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39CA" w:rsidRDefault="004A39CA" w:rsidP="009A0064">
      <w:pPr>
        <w:bidi/>
        <w:jc w:val="left"/>
      </w:pPr>
    </w:p>
    <w:p w:rsidR="004A39CA" w:rsidRPr="00453490" w:rsidRDefault="00453490" w:rsidP="00261BE5">
      <w:pPr>
        <w:pStyle w:val="AttachmentHeading"/>
        <w:bidi/>
        <w:rPr>
          <w:b w:val="0"/>
          <w:bCs/>
        </w:rPr>
      </w:pPr>
      <w:r w:rsidRPr="00084C64">
        <w:rPr>
          <w:rFonts w:hint="cs"/>
          <w:b w:val="0"/>
          <w:bCs/>
          <w:rtl/>
        </w:rPr>
        <w:t xml:space="preserve">سجل </w:t>
      </w:r>
      <w:r w:rsidR="00B02A6D">
        <w:rPr>
          <w:rFonts w:hint="cs"/>
          <w:b w:val="0"/>
          <w:bCs/>
          <w:rtl/>
        </w:rPr>
        <w:t>اختبار</w:t>
      </w:r>
      <w:r w:rsidRPr="00084C64">
        <w:rPr>
          <w:rFonts w:hint="cs"/>
          <w:b w:val="0"/>
          <w:bCs/>
          <w:rtl/>
        </w:rPr>
        <w:t xml:space="preserve"> </w:t>
      </w:r>
      <w:r w:rsidR="00261BE5">
        <w:rPr>
          <w:rFonts w:hint="cs"/>
          <w:b w:val="0"/>
          <w:bCs/>
          <w:rtl/>
        </w:rPr>
        <w:t>مطابقة</w:t>
      </w:r>
      <w:r w:rsidRPr="00084C64">
        <w:rPr>
          <w:rFonts w:hint="cs"/>
          <w:b w:val="0"/>
          <w:bCs/>
          <w:rtl/>
        </w:rPr>
        <w:t xml:space="preserve"> جهاز التنفس الصناعي</w:t>
      </w:r>
      <w:r w:rsidRPr="00453490">
        <w:rPr>
          <w:rFonts w:hint="cs"/>
          <w:b w:val="0"/>
          <w:bCs/>
          <w:rtl/>
        </w:rPr>
        <w:t xml:space="preserve"> </w:t>
      </w:r>
    </w:p>
    <w:p w:rsidR="004A39CA" w:rsidRDefault="004A39CA" w:rsidP="009A0064">
      <w:pPr>
        <w:bidi/>
        <w:jc w:val="left"/>
      </w:pPr>
    </w:p>
    <w:p w:rsidR="00575775" w:rsidRDefault="00575775" w:rsidP="009A0064">
      <w:pPr>
        <w:bidi/>
        <w:jc w:val="left"/>
      </w:pPr>
    </w:p>
    <w:p w:rsidR="00575775" w:rsidRDefault="00575775" w:rsidP="009A0064">
      <w:pPr>
        <w:bidi/>
        <w:jc w:val="left"/>
      </w:pPr>
    </w:p>
    <w:p w:rsidR="004A39CA" w:rsidRPr="0059157D" w:rsidRDefault="006E7322" w:rsidP="006E7322">
      <w:pPr>
        <w:bidi/>
        <w:rPr>
          <w:bCs/>
          <w:u w:val="single"/>
        </w:rPr>
      </w:pPr>
      <w:r w:rsidRPr="00891D47">
        <w:rPr>
          <w:rFonts w:hint="cs"/>
          <w:bCs/>
          <w:rtl/>
        </w:rPr>
        <w:t>الاسم الأخي</w:t>
      </w:r>
      <w:r w:rsidRPr="00891D47">
        <w:rPr>
          <w:rFonts w:hint="cs"/>
          <w:bCs/>
          <w:rtl/>
          <w:lang w:bidi="ar-BH"/>
        </w:rPr>
        <w:t>ر:</w:t>
      </w:r>
      <w:r w:rsidR="004A39CA">
        <w:t xml:space="preserve"> </w:t>
      </w:r>
      <w:r w:rsidR="0059157D">
        <w:rPr>
          <w:u w:val="single"/>
        </w:rPr>
        <w:tab/>
      </w:r>
      <w:r w:rsidR="0059157D">
        <w:rPr>
          <w:u w:val="single"/>
        </w:rPr>
        <w:tab/>
      </w:r>
      <w:r w:rsidR="0059157D">
        <w:rPr>
          <w:u w:val="single"/>
        </w:rPr>
        <w:tab/>
      </w:r>
      <w:r w:rsidR="0059157D">
        <w:rPr>
          <w:u w:val="single"/>
        </w:rPr>
        <w:tab/>
      </w:r>
      <w:r w:rsidR="0059157D">
        <w:rPr>
          <w:u w:val="single"/>
        </w:rPr>
        <w:tab/>
      </w:r>
      <w:r w:rsidR="0059157D">
        <w:rPr>
          <w:u w:val="single"/>
        </w:rPr>
        <w:tab/>
      </w:r>
      <w:r w:rsidR="0059157D">
        <w:rPr>
          <w:u w:val="single"/>
        </w:rPr>
        <w:tab/>
      </w:r>
      <w:r w:rsidRPr="00891D47">
        <w:rPr>
          <w:rFonts w:hint="cs"/>
          <w:bCs/>
          <w:rtl/>
        </w:rPr>
        <w:t>الاسم الأول</w:t>
      </w:r>
      <w:r>
        <w:rPr>
          <w:rFonts w:hint="cs"/>
          <w:b/>
          <w:rtl/>
        </w:rPr>
        <w:t>:</w:t>
      </w:r>
      <w:r w:rsidR="0059157D">
        <w:rPr>
          <w:bCs/>
          <w:u w:val="single"/>
        </w:rPr>
        <w:tab/>
      </w:r>
      <w:r w:rsidR="0059157D">
        <w:rPr>
          <w:bCs/>
          <w:u w:val="single"/>
        </w:rPr>
        <w:tab/>
      </w:r>
      <w:r w:rsidR="0059157D">
        <w:rPr>
          <w:bCs/>
          <w:u w:val="single"/>
        </w:rPr>
        <w:tab/>
      </w:r>
      <w:r w:rsidR="0059157D">
        <w:rPr>
          <w:bCs/>
          <w:u w:val="single"/>
        </w:rPr>
        <w:tab/>
      </w:r>
      <w:r w:rsidR="0059157D">
        <w:rPr>
          <w:bCs/>
          <w:u w:val="single"/>
        </w:rPr>
        <w:tab/>
      </w:r>
      <w:r w:rsidR="0059157D">
        <w:rPr>
          <w:bCs/>
          <w:u w:val="single"/>
        </w:rPr>
        <w:tab/>
      </w:r>
    </w:p>
    <w:p w:rsidR="004A39CA" w:rsidRDefault="004A39CA" w:rsidP="009A0064">
      <w:pPr>
        <w:bidi/>
        <w:rPr>
          <w:b/>
        </w:rPr>
      </w:pPr>
    </w:p>
    <w:p w:rsidR="000350B7" w:rsidRDefault="00261BE5" w:rsidP="00261BE5">
      <w:pPr>
        <w:bidi/>
        <w:rPr>
          <w:highlight w:val="yellow"/>
          <w:rtl/>
        </w:rPr>
      </w:pPr>
      <w:r>
        <w:rPr>
          <w:b/>
          <w:bCs/>
          <w:rtl/>
        </w:rPr>
        <w:t xml:space="preserve">برنامج اختبار </w:t>
      </w:r>
      <w:r w:rsidR="00F15888">
        <w:rPr>
          <w:rFonts w:hint="cs"/>
          <w:b/>
          <w:bCs/>
          <w:rtl/>
        </w:rPr>
        <w:t>مطابقة جهاز</w:t>
      </w:r>
      <w:r w:rsidR="00C51BD9">
        <w:rPr>
          <w:rFonts w:hint="cs"/>
          <w:b/>
          <w:bCs/>
          <w:rtl/>
        </w:rPr>
        <w:t xml:space="preserve"> </w:t>
      </w:r>
      <w:r>
        <w:rPr>
          <w:rFonts w:hint="cs"/>
          <w:b/>
          <w:bCs/>
          <w:rtl/>
        </w:rPr>
        <w:t>عد جزئيات التكاثف</w:t>
      </w:r>
      <w:r w:rsidR="00F15888">
        <w:rPr>
          <w:rFonts w:hint="cs"/>
          <w:b/>
          <w:bCs/>
          <w:rtl/>
        </w:rPr>
        <w:t xml:space="preserve"> لفحص اللياقة</w:t>
      </w:r>
      <w:r w:rsidR="0005134A" w:rsidRPr="0005134A">
        <w:rPr>
          <w:rFonts w:hint="cs"/>
          <w:b/>
          <w:bCs/>
          <w:rtl/>
        </w:rPr>
        <w:t>:</w:t>
      </w:r>
    </w:p>
    <w:p w:rsidR="00F51705" w:rsidRDefault="00781800" w:rsidP="009A0064">
      <w:pPr>
        <w:bidi/>
        <w:rPr>
          <w:highlight w:val="yellow"/>
          <w:rtl/>
        </w:rPr>
      </w:pPr>
      <w:r>
        <w:rPr>
          <w:rFonts w:hint="cs"/>
          <w:rtl/>
        </w:rPr>
        <w:t xml:space="preserve">نوع </w:t>
      </w:r>
      <w:r w:rsidR="00F51705" w:rsidRPr="00F51705">
        <w:rPr>
          <w:rtl/>
        </w:rPr>
        <w:t>الإصدار ب</w:t>
      </w:r>
      <w:r w:rsidR="0005134A">
        <w:rPr>
          <w:rFonts w:hint="cs"/>
          <w:rtl/>
        </w:rPr>
        <w:t>:</w:t>
      </w:r>
    </w:p>
    <w:p w:rsidR="004A39CA" w:rsidRDefault="00200BBB" w:rsidP="00F51705">
      <w:pPr>
        <w:bidi/>
        <w:rPr>
          <w:rtl/>
          <w:lang w:bidi="ar-EG"/>
        </w:rPr>
      </w:pPr>
      <w:r>
        <w:rPr>
          <w:rFonts w:hint="cs"/>
          <w:rtl/>
        </w:rPr>
        <w:t xml:space="preserve">مؤسسة </w:t>
      </w:r>
      <w:r>
        <w:t>TSI</w:t>
      </w:r>
      <w:r w:rsidR="0005134A">
        <w:rPr>
          <w:rFonts w:hint="cs"/>
          <w:rtl/>
        </w:rPr>
        <w:t>:</w:t>
      </w:r>
    </w:p>
    <w:p w:rsidR="004A39CA" w:rsidRDefault="004A39CA" w:rsidP="009A0064">
      <w:pPr>
        <w:bidi/>
        <w:rPr>
          <w:lang w:bidi="ar-EG"/>
        </w:rPr>
      </w:pPr>
    </w:p>
    <w:p w:rsidR="004A39CA" w:rsidRPr="00372A1F" w:rsidRDefault="00125F98" w:rsidP="00433DB9">
      <w:pPr>
        <w:bidi/>
        <w:rPr>
          <w:bCs/>
          <w:rtl/>
          <w:lang w:bidi="ar-EG"/>
        </w:rPr>
      </w:pPr>
      <w:r>
        <w:rPr>
          <w:rFonts w:hint="cs"/>
          <w:bCs/>
          <w:rtl/>
        </w:rPr>
        <w:t xml:space="preserve">تقرير اختبار </w:t>
      </w:r>
      <w:r w:rsidR="00433DB9">
        <w:rPr>
          <w:rFonts w:hint="cs"/>
          <w:bCs/>
          <w:rtl/>
        </w:rPr>
        <w:t xml:space="preserve">اللياقة </w:t>
      </w:r>
      <w:r>
        <w:rPr>
          <w:rFonts w:hint="cs"/>
          <w:bCs/>
          <w:rtl/>
        </w:rPr>
        <w:t xml:space="preserve"> </w:t>
      </w:r>
    </w:p>
    <w:p w:rsidR="004A39CA" w:rsidRDefault="004A39CA" w:rsidP="009A0064">
      <w:pPr>
        <w:bidi/>
      </w:pPr>
      <w:r>
        <w:t>-----------------------------------------------------------------------------------------------------------</w:t>
      </w:r>
      <w:r w:rsidR="0059157D">
        <w:t>-----------------------------</w:t>
      </w:r>
    </w:p>
    <w:p w:rsidR="00213766" w:rsidRDefault="00213766" w:rsidP="007F432A">
      <w:pPr>
        <w:bidi/>
        <w:rPr>
          <w:rtl/>
        </w:rPr>
      </w:pPr>
      <w:r w:rsidRPr="00213766">
        <w:rPr>
          <w:rtl/>
        </w:rPr>
        <w:t xml:space="preserve">رقم </w:t>
      </w:r>
      <w:r w:rsidR="007F432A">
        <w:rPr>
          <w:rFonts w:hint="cs"/>
          <w:rtl/>
        </w:rPr>
        <w:t>الضمان</w:t>
      </w:r>
      <w:r w:rsidRPr="00213766">
        <w:rPr>
          <w:rtl/>
        </w:rPr>
        <w:t xml:space="preserve"> الاجتماعي (أو رقم</w:t>
      </w:r>
      <w:r>
        <w:rPr>
          <w:rFonts w:hint="cs"/>
          <w:rtl/>
        </w:rPr>
        <w:t xml:space="preserve"> بطاقة</w:t>
      </w:r>
      <w:r w:rsidRPr="00213766">
        <w:rPr>
          <w:rtl/>
        </w:rPr>
        <w:t xml:space="preserve"> الهوية):</w:t>
      </w:r>
    </w:p>
    <w:p w:rsidR="004A39CA" w:rsidRDefault="008F7741" w:rsidP="00213766">
      <w:pPr>
        <w:bidi/>
      </w:pPr>
      <w:r>
        <w:rPr>
          <w:rFonts w:hint="cs"/>
          <w:rtl/>
        </w:rPr>
        <w:t>تاريخ الاختبار</w:t>
      </w:r>
      <w:r w:rsidR="004A39CA">
        <w:t>:</w:t>
      </w:r>
    </w:p>
    <w:p w:rsidR="009C14CC" w:rsidRDefault="005E2540" w:rsidP="00707EB3">
      <w:pPr>
        <w:bidi/>
        <w:rPr>
          <w:rtl/>
          <w:lang w:bidi="ar-BH"/>
        </w:rPr>
      </w:pPr>
      <w:r>
        <w:rPr>
          <w:rFonts w:hint="cs"/>
          <w:rtl/>
        </w:rPr>
        <w:t xml:space="preserve">تاريخ الاختبار </w:t>
      </w:r>
      <w:r w:rsidR="00707EB3">
        <w:rPr>
          <w:rFonts w:hint="cs"/>
          <w:rtl/>
        </w:rPr>
        <w:t>اللاحق:</w:t>
      </w:r>
    </w:p>
    <w:p w:rsidR="004A39CA" w:rsidRDefault="00340D8C" w:rsidP="009C14CC">
      <w:pPr>
        <w:bidi/>
        <w:rPr>
          <w:rtl/>
          <w:lang w:bidi="ar-BH"/>
        </w:rPr>
      </w:pPr>
      <w:r>
        <w:rPr>
          <w:rFonts w:hint="cs"/>
          <w:rtl/>
          <w:lang w:bidi="ar-BH"/>
        </w:rPr>
        <w:t>اسم العامل:</w:t>
      </w:r>
    </w:p>
    <w:p w:rsidR="004A39CA" w:rsidRDefault="0096536B" w:rsidP="009A0064">
      <w:pPr>
        <w:bidi/>
      </w:pPr>
      <w:r>
        <w:rPr>
          <w:rFonts w:hint="cs"/>
          <w:rtl/>
        </w:rPr>
        <w:t>موديل جهاز التنفس الصناعي:</w:t>
      </w:r>
    </w:p>
    <w:p w:rsidR="004A39CA" w:rsidRDefault="004A39CA" w:rsidP="0020608D">
      <w:pPr>
        <w:bidi/>
        <w:rPr>
          <w:rtl/>
          <w:lang w:bidi="ar-BH"/>
        </w:rPr>
      </w:pPr>
      <w:r>
        <w:tab/>
        <w:t>-</w:t>
      </w:r>
      <w:r w:rsidR="0020608D">
        <w:rPr>
          <w:rFonts w:hint="cs"/>
          <w:rtl/>
        </w:rPr>
        <w:t xml:space="preserve"> النوع (نصفي/ كامل): </w:t>
      </w:r>
    </w:p>
    <w:p w:rsidR="004A39CA" w:rsidRDefault="004A39CA" w:rsidP="00F54453">
      <w:pPr>
        <w:bidi/>
        <w:rPr>
          <w:rtl/>
          <w:lang w:bidi="ar-EG"/>
        </w:rPr>
      </w:pPr>
      <w:r>
        <w:tab/>
      </w:r>
      <w:r w:rsidR="006639AE">
        <w:t xml:space="preserve"> </w:t>
      </w:r>
      <w:r>
        <w:t>-</w:t>
      </w:r>
      <w:r w:rsidR="00F54453">
        <w:rPr>
          <w:rFonts w:hint="cs"/>
          <w:rtl/>
        </w:rPr>
        <w:t>الحجم</w:t>
      </w:r>
      <w:r>
        <w:t>:</w:t>
      </w:r>
    </w:p>
    <w:p w:rsidR="004A39CA" w:rsidRDefault="004A39CA" w:rsidP="00F54453">
      <w:pPr>
        <w:bidi/>
      </w:pPr>
      <w:r>
        <w:tab/>
        <w:t>-</w:t>
      </w:r>
      <w:r w:rsidR="006639AE">
        <w:rPr>
          <w:rFonts w:hint="cs"/>
          <w:rtl/>
          <w:lang w:bidi="ar-BH"/>
        </w:rPr>
        <w:t xml:space="preserve"> </w:t>
      </w:r>
      <w:r w:rsidR="00F54453">
        <w:rPr>
          <w:rFonts w:hint="cs"/>
          <w:rtl/>
        </w:rPr>
        <w:t>المُصنع</w:t>
      </w:r>
      <w:r>
        <w:t>:</w:t>
      </w:r>
    </w:p>
    <w:p w:rsidR="004A39CA" w:rsidRDefault="004A39CA" w:rsidP="008A344A">
      <w:pPr>
        <w:bidi/>
      </w:pPr>
      <w:r>
        <w:tab/>
      </w:r>
      <w:r w:rsidR="006639AE">
        <w:t xml:space="preserve"> </w:t>
      </w:r>
      <w:r>
        <w:t>-</w:t>
      </w:r>
      <w:r w:rsidR="008A344A">
        <w:rPr>
          <w:rFonts w:hint="cs"/>
          <w:rtl/>
        </w:rPr>
        <w:t>رقم الاعتما</w:t>
      </w:r>
      <w:r w:rsidR="008A344A">
        <w:rPr>
          <w:rFonts w:hint="cs"/>
          <w:rtl/>
          <w:lang w:bidi="ar-BH"/>
        </w:rPr>
        <w:t>د:</w:t>
      </w:r>
      <w:r w:rsidR="00575775" w:rsidRPr="00575775">
        <w:rPr>
          <w:noProof/>
        </w:rPr>
        <w:t xml:space="preserve"> </w:t>
      </w:r>
    </w:p>
    <w:p w:rsidR="004A39CA" w:rsidRDefault="00791E2F" w:rsidP="009A0064">
      <w:pPr>
        <w:bidi/>
      </w:pPr>
      <w:r>
        <w:rPr>
          <w:rFonts w:hint="cs"/>
          <w:rtl/>
        </w:rPr>
        <w:t>الملاحظات:</w:t>
      </w:r>
    </w:p>
    <w:p w:rsidR="004A39CA" w:rsidRDefault="004A39CA" w:rsidP="009A0064">
      <w:pPr>
        <w:bidi/>
      </w:pPr>
    </w:p>
    <w:p w:rsidR="004A39CA" w:rsidRDefault="00791E2F" w:rsidP="009A0064">
      <w:pPr>
        <w:bidi/>
      </w:pPr>
      <w:r>
        <w:rPr>
          <w:rFonts w:hint="cs"/>
          <w:rtl/>
        </w:rPr>
        <w:t>تاريخ الاختبار:</w:t>
      </w:r>
    </w:p>
    <w:p w:rsidR="004A39CA" w:rsidRDefault="00791E2F" w:rsidP="009A0064">
      <w:pPr>
        <w:bidi/>
      </w:pPr>
      <w:r>
        <w:rPr>
          <w:rFonts w:hint="cs"/>
          <w:rtl/>
        </w:rPr>
        <w:t>وقت الاختبار:</w:t>
      </w:r>
    </w:p>
    <w:p w:rsidR="004A39CA" w:rsidRDefault="004A39CA" w:rsidP="009A0064">
      <w:pPr>
        <w:bidi/>
      </w:pPr>
    </w:p>
    <w:tbl>
      <w:tblPr>
        <w:bidiVisual/>
        <w:tblW w:w="9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15"/>
        <w:gridCol w:w="1915"/>
        <w:gridCol w:w="1915"/>
        <w:gridCol w:w="1915"/>
        <w:gridCol w:w="1915"/>
      </w:tblGrid>
      <w:tr w:rsidR="004A39CA" w:rsidTr="008C5BD7">
        <w:tc>
          <w:tcPr>
            <w:tcW w:w="9575" w:type="dxa"/>
            <w:gridSpan w:val="5"/>
            <w:tcBorders>
              <w:top w:val="nil"/>
              <w:left w:val="nil"/>
              <w:bottom w:val="nil"/>
              <w:right w:val="nil"/>
            </w:tcBorders>
          </w:tcPr>
          <w:p w:rsidR="004A39CA" w:rsidRPr="00387D87" w:rsidRDefault="00387D87" w:rsidP="009A0064">
            <w:pPr>
              <w:bidi/>
              <w:rPr>
                <w:bCs/>
                <w:u w:val="single"/>
              </w:rPr>
            </w:pPr>
            <w:r w:rsidRPr="00387D87">
              <w:rPr>
                <w:rFonts w:hint="cs"/>
                <w:bCs/>
                <w:u w:val="single"/>
                <w:rtl/>
              </w:rPr>
              <w:t>بيانات الاختبار</w:t>
            </w:r>
          </w:p>
          <w:p w:rsidR="0005134A" w:rsidRDefault="00975705" w:rsidP="009A0064">
            <w:pPr>
              <w:bidi/>
              <w:rPr>
                <w:rtl/>
              </w:rPr>
            </w:pPr>
            <w:r w:rsidRPr="00753708">
              <w:rPr>
                <w:rFonts w:hint="cs"/>
                <w:b/>
                <w:bCs/>
                <w:rtl/>
              </w:rPr>
              <w:t>مستوى عامل المطابقة المقبول</w:t>
            </w:r>
            <w:r w:rsidRPr="00975705">
              <w:rPr>
                <w:rFonts w:hint="cs"/>
                <w:rtl/>
              </w:rPr>
              <w:t xml:space="preserve">: </w:t>
            </w:r>
            <w:r w:rsidR="004A39CA" w:rsidRPr="00975705">
              <w:t xml:space="preserve"> </w:t>
            </w:r>
            <w:r w:rsidR="00F22733">
              <w:rPr>
                <w:rFonts w:hint="cs"/>
                <w:rtl/>
              </w:rPr>
              <w:t>100</w:t>
            </w:r>
            <w:r w:rsidR="004A39CA" w:rsidRPr="00975705">
              <w:t xml:space="preserve">   </w:t>
            </w:r>
          </w:p>
          <w:p w:rsidR="004A39CA" w:rsidRDefault="004A39CA" w:rsidP="00F22733">
            <w:pPr>
              <w:bidi/>
            </w:pPr>
          </w:p>
        </w:tc>
      </w:tr>
      <w:tr w:rsidR="004A39CA" w:rsidTr="008C5BD7">
        <w:trPr>
          <w:trHeight w:val="313"/>
        </w:trPr>
        <w:tc>
          <w:tcPr>
            <w:tcW w:w="1915" w:type="dxa"/>
          </w:tcPr>
          <w:p w:rsidR="004A39CA" w:rsidRPr="008256D8" w:rsidRDefault="00433DB9" w:rsidP="009A0064">
            <w:pPr>
              <w:bidi/>
              <w:rPr>
                <w:highlight w:val="yellow"/>
              </w:rPr>
            </w:pPr>
            <w:r w:rsidRPr="007F432A">
              <w:rPr>
                <w:rFonts w:hint="cs"/>
                <w:rtl/>
              </w:rPr>
              <w:t>مثال</w:t>
            </w:r>
          </w:p>
        </w:tc>
        <w:tc>
          <w:tcPr>
            <w:tcW w:w="1915" w:type="dxa"/>
          </w:tcPr>
          <w:p w:rsidR="004A39CA" w:rsidRDefault="002B0511" w:rsidP="00433DB9">
            <w:pPr>
              <w:bidi/>
            </w:pPr>
            <w:r w:rsidRPr="002B0511">
              <w:rPr>
                <w:rFonts w:hint="cs"/>
                <w:rtl/>
              </w:rPr>
              <w:t>البيئة المحيطة</w:t>
            </w:r>
          </w:p>
        </w:tc>
        <w:tc>
          <w:tcPr>
            <w:tcW w:w="1915" w:type="dxa"/>
          </w:tcPr>
          <w:p w:rsidR="004A39CA" w:rsidRDefault="00433DB9" w:rsidP="009A0064">
            <w:pPr>
              <w:bidi/>
              <w:rPr>
                <w:rtl/>
                <w:lang w:bidi="ar-BH"/>
              </w:rPr>
            </w:pPr>
            <w:r>
              <w:rPr>
                <w:rFonts w:hint="cs"/>
                <w:rtl/>
                <w:lang w:bidi="ar-BH"/>
              </w:rPr>
              <w:t xml:space="preserve">قناع الوجه </w:t>
            </w:r>
          </w:p>
          <w:p w:rsidR="004A39CA" w:rsidRDefault="004A39CA" w:rsidP="009A0064">
            <w:pPr>
              <w:bidi/>
            </w:pPr>
          </w:p>
        </w:tc>
        <w:tc>
          <w:tcPr>
            <w:tcW w:w="1915" w:type="dxa"/>
          </w:tcPr>
          <w:p w:rsidR="004A39CA" w:rsidRPr="00437138" w:rsidRDefault="00437138" w:rsidP="009A0064">
            <w:pPr>
              <w:bidi/>
            </w:pPr>
            <w:r w:rsidRPr="00437138">
              <w:rPr>
                <w:rFonts w:hint="cs"/>
                <w:rtl/>
              </w:rPr>
              <w:t xml:space="preserve">عامل المطابقة </w:t>
            </w:r>
          </w:p>
        </w:tc>
        <w:tc>
          <w:tcPr>
            <w:tcW w:w="1915" w:type="dxa"/>
          </w:tcPr>
          <w:p w:rsidR="004A39CA" w:rsidRDefault="00247F33" w:rsidP="009A0064">
            <w:pPr>
              <w:bidi/>
            </w:pPr>
            <w:r>
              <w:rPr>
                <w:rFonts w:hint="cs"/>
                <w:rtl/>
              </w:rPr>
              <w:t>ناجح/ راسب</w:t>
            </w:r>
          </w:p>
        </w:tc>
      </w:tr>
      <w:tr w:rsidR="004A39CA" w:rsidTr="008C5BD7">
        <w:tc>
          <w:tcPr>
            <w:tcW w:w="1915" w:type="dxa"/>
          </w:tcPr>
          <w:p w:rsidR="00433DB9" w:rsidRDefault="00433DB9" w:rsidP="00433DB9">
            <w:pPr>
              <w:bidi/>
            </w:pPr>
            <w:r>
              <w:rPr>
                <w:rFonts w:hint="cs"/>
                <w:rtl/>
              </w:rPr>
              <w:t xml:space="preserve">تنفس طبيعي </w:t>
            </w:r>
          </w:p>
        </w:tc>
        <w:tc>
          <w:tcPr>
            <w:tcW w:w="1915" w:type="dxa"/>
          </w:tcPr>
          <w:p w:rsidR="004A39CA" w:rsidRDefault="004A39CA" w:rsidP="009A0064">
            <w:pPr>
              <w:bidi/>
            </w:pPr>
            <w:r>
              <w:t>18400</w:t>
            </w:r>
          </w:p>
        </w:tc>
        <w:tc>
          <w:tcPr>
            <w:tcW w:w="1915" w:type="dxa"/>
          </w:tcPr>
          <w:p w:rsidR="004A39CA" w:rsidRDefault="004A39CA" w:rsidP="009A0064">
            <w:pPr>
              <w:bidi/>
            </w:pPr>
            <w:r>
              <w:t>0.27</w:t>
            </w:r>
          </w:p>
        </w:tc>
        <w:tc>
          <w:tcPr>
            <w:tcW w:w="1915" w:type="dxa"/>
          </w:tcPr>
          <w:p w:rsidR="004A39CA" w:rsidRDefault="004A39CA" w:rsidP="009A0064">
            <w:pPr>
              <w:bidi/>
            </w:pPr>
            <w:r>
              <w:t>67900.0</w:t>
            </w:r>
          </w:p>
        </w:tc>
        <w:tc>
          <w:tcPr>
            <w:tcW w:w="1915" w:type="dxa"/>
          </w:tcPr>
          <w:p w:rsidR="004A39CA" w:rsidRDefault="00C745C5" w:rsidP="009A0064">
            <w:pPr>
              <w:bidi/>
            </w:pPr>
            <w:r>
              <w:rPr>
                <w:rFonts w:hint="cs"/>
                <w:rtl/>
              </w:rPr>
              <w:t>ناجح</w:t>
            </w:r>
          </w:p>
        </w:tc>
      </w:tr>
      <w:tr w:rsidR="004A39CA" w:rsidTr="008C5BD7">
        <w:tc>
          <w:tcPr>
            <w:tcW w:w="1915" w:type="dxa"/>
          </w:tcPr>
          <w:p w:rsidR="004A39CA" w:rsidRDefault="00433DB9" w:rsidP="009A0064">
            <w:pPr>
              <w:bidi/>
            </w:pPr>
            <w:r>
              <w:rPr>
                <w:rFonts w:hint="cs"/>
                <w:rtl/>
              </w:rPr>
              <w:t xml:space="preserve">تنفس عميق </w:t>
            </w:r>
          </w:p>
        </w:tc>
        <w:tc>
          <w:tcPr>
            <w:tcW w:w="1915" w:type="dxa"/>
          </w:tcPr>
          <w:p w:rsidR="004A39CA" w:rsidRDefault="004A39CA" w:rsidP="009A0064">
            <w:pPr>
              <w:bidi/>
            </w:pPr>
            <w:r>
              <w:t>16300</w:t>
            </w:r>
          </w:p>
        </w:tc>
        <w:tc>
          <w:tcPr>
            <w:tcW w:w="1915" w:type="dxa"/>
          </w:tcPr>
          <w:p w:rsidR="004A39CA" w:rsidRDefault="004A39CA" w:rsidP="009A0064">
            <w:pPr>
              <w:bidi/>
            </w:pPr>
            <w:r>
              <w:t>0.74</w:t>
            </w:r>
          </w:p>
        </w:tc>
        <w:tc>
          <w:tcPr>
            <w:tcW w:w="1915" w:type="dxa"/>
          </w:tcPr>
          <w:p w:rsidR="004A39CA" w:rsidRDefault="004A39CA" w:rsidP="009A0064">
            <w:pPr>
              <w:bidi/>
            </w:pPr>
            <w:r>
              <w:t>22000.0</w:t>
            </w:r>
          </w:p>
        </w:tc>
        <w:tc>
          <w:tcPr>
            <w:tcW w:w="1915" w:type="dxa"/>
          </w:tcPr>
          <w:p w:rsidR="004A39CA" w:rsidRDefault="00C745C5" w:rsidP="009A0064">
            <w:pPr>
              <w:bidi/>
            </w:pPr>
            <w:r>
              <w:rPr>
                <w:rFonts w:hint="cs"/>
                <w:rtl/>
              </w:rPr>
              <w:t>ناجح</w:t>
            </w:r>
          </w:p>
        </w:tc>
      </w:tr>
      <w:tr w:rsidR="004A39CA" w:rsidTr="008C5BD7">
        <w:tc>
          <w:tcPr>
            <w:tcW w:w="1915" w:type="dxa"/>
          </w:tcPr>
          <w:p w:rsidR="004A39CA" w:rsidRDefault="00CF51D9" w:rsidP="009A0064">
            <w:pPr>
              <w:bidi/>
            </w:pPr>
            <w:r>
              <w:rPr>
                <w:rFonts w:hint="cs"/>
                <w:rtl/>
              </w:rPr>
              <w:t xml:space="preserve">حركة </w:t>
            </w:r>
            <w:r w:rsidR="008C5BD7">
              <w:rPr>
                <w:rFonts w:hint="cs"/>
                <w:rtl/>
              </w:rPr>
              <w:t>الراس</w:t>
            </w:r>
            <w:r>
              <w:rPr>
                <w:rFonts w:hint="cs"/>
                <w:rtl/>
              </w:rPr>
              <w:t xml:space="preserve"> على الجانبين </w:t>
            </w:r>
          </w:p>
        </w:tc>
        <w:tc>
          <w:tcPr>
            <w:tcW w:w="1915" w:type="dxa"/>
          </w:tcPr>
          <w:p w:rsidR="004A39CA" w:rsidRDefault="004A39CA" w:rsidP="009A0064">
            <w:pPr>
              <w:bidi/>
              <w:rPr>
                <w:rtl/>
                <w:lang w:bidi="ar-EG"/>
              </w:rPr>
            </w:pPr>
            <w:r>
              <w:t>15200</w:t>
            </w:r>
          </w:p>
        </w:tc>
        <w:tc>
          <w:tcPr>
            <w:tcW w:w="1915" w:type="dxa"/>
          </w:tcPr>
          <w:p w:rsidR="004A39CA" w:rsidRDefault="004A39CA" w:rsidP="009A0064">
            <w:pPr>
              <w:bidi/>
            </w:pPr>
            <w:r>
              <w:t>0.19</w:t>
            </w:r>
          </w:p>
        </w:tc>
        <w:tc>
          <w:tcPr>
            <w:tcW w:w="1915" w:type="dxa"/>
          </w:tcPr>
          <w:p w:rsidR="004A39CA" w:rsidRDefault="004A39CA" w:rsidP="009A0064">
            <w:pPr>
              <w:bidi/>
            </w:pPr>
            <w:r>
              <w:t>79700.0</w:t>
            </w:r>
          </w:p>
        </w:tc>
        <w:tc>
          <w:tcPr>
            <w:tcW w:w="1915" w:type="dxa"/>
          </w:tcPr>
          <w:p w:rsidR="004A39CA" w:rsidRDefault="00C745C5" w:rsidP="009A0064">
            <w:pPr>
              <w:bidi/>
            </w:pPr>
            <w:r>
              <w:rPr>
                <w:rFonts w:hint="cs"/>
                <w:rtl/>
              </w:rPr>
              <w:t>ناجح</w:t>
            </w:r>
          </w:p>
        </w:tc>
      </w:tr>
      <w:tr w:rsidR="008C5BD7" w:rsidTr="008C5BD7">
        <w:tc>
          <w:tcPr>
            <w:tcW w:w="1915" w:type="dxa"/>
          </w:tcPr>
          <w:p w:rsidR="008C5BD7" w:rsidRDefault="008C5BD7" w:rsidP="008C5BD7">
            <w:pPr>
              <w:bidi/>
            </w:pPr>
            <w:r>
              <w:rPr>
                <w:rFonts w:hint="cs"/>
                <w:rtl/>
              </w:rPr>
              <w:t xml:space="preserve">حركة الراس لأعلى وأسفل </w:t>
            </w:r>
          </w:p>
        </w:tc>
        <w:tc>
          <w:tcPr>
            <w:tcW w:w="1915" w:type="dxa"/>
          </w:tcPr>
          <w:p w:rsidR="008C5BD7" w:rsidRDefault="008C5BD7" w:rsidP="009A0064">
            <w:pPr>
              <w:bidi/>
            </w:pPr>
            <w:r>
              <w:t>14400</w:t>
            </w:r>
          </w:p>
        </w:tc>
        <w:tc>
          <w:tcPr>
            <w:tcW w:w="1915" w:type="dxa"/>
          </w:tcPr>
          <w:p w:rsidR="008C5BD7" w:rsidRDefault="008C5BD7" w:rsidP="009A0064">
            <w:pPr>
              <w:bidi/>
            </w:pPr>
            <w:r>
              <w:t>1.20</w:t>
            </w:r>
          </w:p>
        </w:tc>
        <w:tc>
          <w:tcPr>
            <w:tcW w:w="1915" w:type="dxa"/>
          </w:tcPr>
          <w:p w:rsidR="008C5BD7" w:rsidRDefault="008C5BD7" w:rsidP="009A0064">
            <w:pPr>
              <w:bidi/>
            </w:pPr>
            <w:r>
              <w:t>11900.0</w:t>
            </w:r>
          </w:p>
        </w:tc>
        <w:tc>
          <w:tcPr>
            <w:tcW w:w="1915" w:type="dxa"/>
          </w:tcPr>
          <w:p w:rsidR="008C5BD7" w:rsidRDefault="008C5BD7" w:rsidP="009A0064">
            <w:pPr>
              <w:bidi/>
            </w:pPr>
            <w:r>
              <w:rPr>
                <w:rFonts w:hint="cs"/>
                <w:rtl/>
              </w:rPr>
              <w:t>ناجح</w:t>
            </w:r>
          </w:p>
        </w:tc>
      </w:tr>
      <w:tr w:rsidR="008C5BD7" w:rsidTr="008C5BD7">
        <w:tc>
          <w:tcPr>
            <w:tcW w:w="1915" w:type="dxa"/>
          </w:tcPr>
          <w:p w:rsidR="008C5BD7" w:rsidRDefault="008C5BD7" w:rsidP="009A0064">
            <w:pPr>
              <w:bidi/>
              <w:rPr>
                <w:rtl/>
              </w:rPr>
            </w:pPr>
            <w:r>
              <w:rPr>
                <w:rFonts w:hint="cs"/>
                <w:rtl/>
              </w:rPr>
              <w:t xml:space="preserve">التحدث </w:t>
            </w:r>
          </w:p>
        </w:tc>
        <w:tc>
          <w:tcPr>
            <w:tcW w:w="1915" w:type="dxa"/>
          </w:tcPr>
          <w:p w:rsidR="008C5BD7" w:rsidRDefault="008C5BD7" w:rsidP="009A0064">
            <w:pPr>
              <w:bidi/>
            </w:pPr>
            <w:r>
              <w:t>13600</w:t>
            </w:r>
          </w:p>
        </w:tc>
        <w:tc>
          <w:tcPr>
            <w:tcW w:w="1915" w:type="dxa"/>
          </w:tcPr>
          <w:p w:rsidR="008C5BD7" w:rsidRDefault="008C5BD7" w:rsidP="009A0064">
            <w:pPr>
              <w:bidi/>
              <w:rPr>
                <w:rtl/>
                <w:lang w:bidi="ar-BH"/>
              </w:rPr>
            </w:pPr>
            <w:r>
              <w:t>2.45</w:t>
            </w:r>
          </w:p>
        </w:tc>
        <w:tc>
          <w:tcPr>
            <w:tcW w:w="1915" w:type="dxa"/>
          </w:tcPr>
          <w:p w:rsidR="008C5BD7" w:rsidRDefault="008C5BD7" w:rsidP="009A0064">
            <w:pPr>
              <w:bidi/>
            </w:pPr>
            <w:r>
              <w:t xml:space="preserve">  5550.0</w:t>
            </w:r>
          </w:p>
        </w:tc>
        <w:tc>
          <w:tcPr>
            <w:tcW w:w="1915" w:type="dxa"/>
          </w:tcPr>
          <w:p w:rsidR="008C5BD7" w:rsidRDefault="008C5BD7" w:rsidP="009A0064">
            <w:pPr>
              <w:bidi/>
            </w:pPr>
            <w:r>
              <w:rPr>
                <w:rFonts w:hint="cs"/>
                <w:rtl/>
              </w:rPr>
              <w:t>ناجح</w:t>
            </w:r>
          </w:p>
        </w:tc>
      </w:tr>
      <w:tr w:rsidR="008C5BD7" w:rsidTr="008C5BD7">
        <w:tc>
          <w:tcPr>
            <w:tcW w:w="1915" w:type="dxa"/>
          </w:tcPr>
          <w:p w:rsidR="008C5BD7" w:rsidRDefault="008C5BD7" w:rsidP="009A0064">
            <w:pPr>
              <w:bidi/>
            </w:pPr>
            <w:r>
              <w:rPr>
                <w:rFonts w:hint="cs"/>
                <w:rtl/>
              </w:rPr>
              <w:t xml:space="preserve">المشي </w:t>
            </w:r>
          </w:p>
        </w:tc>
        <w:tc>
          <w:tcPr>
            <w:tcW w:w="1915" w:type="dxa"/>
          </w:tcPr>
          <w:p w:rsidR="008C5BD7" w:rsidRDefault="008C5BD7" w:rsidP="009A0064">
            <w:pPr>
              <w:bidi/>
            </w:pPr>
            <w:r>
              <w:t>12900</w:t>
            </w:r>
          </w:p>
        </w:tc>
        <w:tc>
          <w:tcPr>
            <w:tcW w:w="1915" w:type="dxa"/>
          </w:tcPr>
          <w:p w:rsidR="008C5BD7" w:rsidRDefault="008C5BD7" w:rsidP="009A0064">
            <w:pPr>
              <w:bidi/>
            </w:pPr>
            <w:r>
              <w:t>0.24</w:t>
            </w:r>
          </w:p>
        </w:tc>
        <w:tc>
          <w:tcPr>
            <w:tcW w:w="1915" w:type="dxa"/>
          </w:tcPr>
          <w:p w:rsidR="008C5BD7" w:rsidRDefault="008C5BD7" w:rsidP="009A0064">
            <w:pPr>
              <w:bidi/>
            </w:pPr>
            <w:r>
              <w:t>53700.0</w:t>
            </w:r>
          </w:p>
        </w:tc>
        <w:tc>
          <w:tcPr>
            <w:tcW w:w="1915" w:type="dxa"/>
          </w:tcPr>
          <w:p w:rsidR="008C5BD7" w:rsidRDefault="008C5BD7" w:rsidP="009A0064">
            <w:pPr>
              <w:bidi/>
            </w:pPr>
            <w:r>
              <w:rPr>
                <w:rFonts w:hint="cs"/>
                <w:rtl/>
              </w:rPr>
              <w:t xml:space="preserve">ناجح </w:t>
            </w:r>
            <w:r>
              <w:t xml:space="preserve"> *</w:t>
            </w:r>
          </w:p>
        </w:tc>
      </w:tr>
      <w:tr w:rsidR="008C5BD7" w:rsidTr="008C5BD7">
        <w:tc>
          <w:tcPr>
            <w:tcW w:w="1915" w:type="dxa"/>
          </w:tcPr>
          <w:p w:rsidR="008C5BD7" w:rsidRDefault="008C5BD7" w:rsidP="009A0064">
            <w:pPr>
              <w:bidi/>
            </w:pPr>
            <w:r>
              <w:rPr>
                <w:rFonts w:hint="cs"/>
                <w:rtl/>
              </w:rPr>
              <w:t>الانحناء</w:t>
            </w:r>
          </w:p>
        </w:tc>
        <w:tc>
          <w:tcPr>
            <w:tcW w:w="1915" w:type="dxa"/>
          </w:tcPr>
          <w:p w:rsidR="008C5BD7" w:rsidRDefault="008C5BD7" w:rsidP="009A0064">
            <w:pPr>
              <w:bidi/>
            </w:pPr>
            <w:r>
              <w:t>12200</w:t>
            </w:r>
          </w:p>
        </w:tc>
        <w:tc>
          <w:tcPr>
            <w:tcW w:w="1915" w:type="dxa"/>
          </w:tcPr>
          <w:p w:rsidR="008C5BD7" w:rsidRDefault="008C5BD7" w:rsidP="009A0064">
            <w:pPr>
              <w:bidi/>
            </w:pPr>
            <w:r>
              <w:t>1.96</w:t>
            </w:r>
          </w:p>
        </w:tc>
        <w:tc>
          <w:tcPr>
            <w:tcW w:w="1915" w:type="dxa"/>
          </w:tcPr>
          <w:p w:rsidR="008C5BD7" w:rsidRDefault="008C5BD7" w:rsidP="009A0064">
            <w:pPr>
              <w:bidi/>
            </w:pPr>
            <w:r>
              <w:t xml:space="preserve">  6220.0</w:t>
            </w:r>
          </w:p>
        </w:tc>
        <w:tc>
          <w:tcPr>
            <w:tcW w:w="1915" w:type="dxa"/>
          </w:tcPr>
          <w:p w:rsidR="008C5BD7" w:rsidRDefault="008C5BD7" w:rsidP="009A0064">
            <w:pPr>
              <w:bidi/>
            </w:pPr>
            <w:r>
              <w:rPr>
                <w:rFonts w:hint="cs"/>
                <w:rtl/>
              </w:rPr>
              <w:t>ناجح</w:t>
            </w:r>
          </w:p>
        </w:tc>
      </w:tr>
      <w:tr w:rsidR="008C5BD7" w:rsidTr="008C5BD7">
        <w:tc>
          <w:tcPr>
            <w:tcW w:w="1915" w:type="dxa"/>
          </w:tcPr>
          <w:p w:rsidR="008C5BD7" w:rsidRDefault="008C5BD7" w:rsidP="00CF51D9">
            <w:pPr>
              <w:bidi/>
            </w:pPr>
            <w:r>
              <w:rPr>
                <w:rFonts w:hint="cs"/>
                <w:rtl/>
              </w:rPr>
              <w:t>التنفس الطبعي 2</w:t>
            </w:r>
          </w:p>
        </w:tc>
        <w:tc>
          <w:tcPr>
            <w:tcW w:w="1915" w:type="dxa"/>
          </w:tcPr>
          <w:p w:rsidR="008C5BD7" w:rsidRDefault="008C5BD7" w:rsidP="009A0064">
            <w:pPr>
              <w:bidi/>
            </w:pPr>
            <w:r>
              <w:t>11700</w:t>
            </w:r>
          </w:p>
        </w:tc>
        <w:tc>
          <w:tcPr>
            <w:tcW w:w="1915" w:type="dxa"/>
          </w:tcPr>
          <w:p w:rsidR="008C5BD7" w:rsidRDefault="008C5BD7" w:rsidP="009A0064">
            <w:pPr>
              <w:bidi/>
            </w:pPr>
            <w:r>
              <w:t>1.33</w:t>
            </w:r>
          </w:p>
        </w:tc>
        <w:tc>
          <w:tcPr>
            <w:tcW w:w="1915" w:type="dxa"/>
          </w:tcPr>
          <w:p w:rsidR="008C5BD7" w:rsidRDefault="008C5BD7" w:rsidP="009A0064">
            <w:pPr>
              <w:bidi/>
            </w:pPr>
            <w:r>
              <w:t xml:space="preserve">  8790.0</w:t>
            </w:r>
          </w:p>
        </w:tc>
        <w:tc>
          <w:tcPr>
            <w:tcW w:w="1915" w:type="dxa"/>
          </w:tcPr>
          <w:p w:rsidR="008C5BD7" w:rsidRDefault="008C5BD7" w:rsidP="009A0064">
            <w:pPr>
              <w:bidi/>
            </w:pPr>
            <w:r>
              <w:rPr>
                <w:rFonts w:hint="cs"/>
                <w:rtl/>
              </w:rPr>
              <w:t>ناجح</w:t>
            </w:r>
          </w:p>
        </w:tc>
      </w:tr>
      <w:tr w:rsidR="008C5BD7" w:rsidTr="008C5BD7">
        <w:tc>
          <w:tcPr>
            <w:tcW w:w="3830" w:type="dxa"/>
            <w:gridSpan w:val="2"/>
            <w:tcBorders>
              <w:top w:val="nil"/>
              <w:left w:val="nil"/>
              <w:bottom w:val="nil"/>
              <w:right w:val="nil"/>
            </w:tcBorders>
          </w:tcPr>
          <w:p w:rsidR="008C5BD7" w:rsidRDefault="008C5BD7" w:rsidP="00DA5093">
            <w:pPr>
              <w:bidi/>
            </w:pPr>
            <w:r>
              <w:rPr>
                <w:rFonts w:hint="cs"/>
                <w:rtl/>
              </w:rPr>
              <w:t>* غير مدرج في عامل اللياقة الإجمالي</w:t>
            </w:r>
          </w:p>
        </w:tc>
        <w:tc>
          <w:tcPr>
            <w:tcW w:w="1915" w:type="dxa"/>
            <w:tcBorders>
              <w:top w:val="nil"/>
              <w:left w:val="nil"/>
              <w:bottom w:val="nil"/>
              <w:right w:val="nil"/>
            </w:tcBorders>
          </w:tcPr>
          <w:p w:rsidR="008C5BD7" w:rsidRDefault="008C5BD7" w:rsidP="009A0064">
            <w:pPr>
              <w:bidi/>
            </w:pPr>
          </w:p>
        </w:tc>
        <w:tc>
          <w:tcPr>
            <w:tcW w:w="1915" w:type="dxa"/>
            <w:tcBorders>
              <w:top w:val="nil"/>
              <w:left w:val="nil"/>
              <w:bottom w:val="nil"/>
              <w:right w:val="nil"/>
            </w:tcBorders>
          </w:tcPr>
          <w:p w:rsidR="008C5BD7" w:rsidRDefault="008C5BD7" w:rsidP="009A0064">
            <w:pPr>
              <w:bidi/>
              <w:rPr>
                <w:lang w:bidi="ar-EG"/>
              </w:rPr>
            </w:pPr>
          </w:p>
        </w:tc>
        <w:tc>
          <w:tcPr>
            <w:tcW w:w="1915" w:type="dxa"/>
            <w:tcBorders>
              <w:top w:val="nil"/>
              <w:left w:val="nil"/>
              <w:bottom w:val="nil"/>
              <w:right w:val="nil"/>
            </w:tcBorders>
          </w:tcPr>
          <w:p w:rsidR="008C5BD7" w:rsidRDefault="008C5BD7" w:rsidP="009A0064">
            <w:pPr>
              <w:bidi/>
            </w:pPr>
          </w:p>
        </w:tc>
      </w:tr>
      <w:tr w:rsidR="008C5BD7" w:rsidTr="008C5BD7">
        <w:tc>
          <w:tcPr>
            <w:tcW w:w="3830" w:type="dxa"/>
            <w:gridSpan w:val="2"/>
            <w:tcBorders>
              <w:top w:val="nil"/>
              <w:left w:val="nil"/>
              <w:bottom w:val="nil"/>
              <w:right w:val="nil"/>
            </w:tcBorders>
          </w:tcPr>
          <w:p w:rsidR="008C5BD7" w:rsidRDefault="008C5BD7" w:rsidP="009A0064">
            <w:pPr>
              <w:bidi/>
            </w:pPr>
          </w:p>
        </w:tc>
        <w:tc>
          <w:tcPr>
            <w:tcW w:w="3830" w:type="dxa"/>
            <w:gridSpan w:val="2"/>
            <w:tcBorders>
              <w:top w:val="nil"/>
              <w:left w:val="nil"/>
              <w:bottom w:val="nil"/>
              <w:right w:val="nil"/>
            </w:tcBorders>
          </w:tcPr>
          <w:p w:rsidR="008C5BD7" w:rsidRPr="00975705" w:rsidRDefault="008C5BD7" w:rsidP="00C23964">
            <w:pPr>
              <w:bidi/>
              <w:rPr>
                <w:bCs/>
              </w:rPr>
            </w:pPr>
            <w:r w:rsidRPr="00975705">
              <w:rPr>
                <w:rFonts w:hint="cs"/>
                <w:bCs/>
                <w:rtl/>
              </w:rPr>
              <w:t xml:space="preserve">عامل </w:t>
            </w:r>
            <w:r>
              <w:rPr>
                <w:rFonts w:hint="cs"/>
                <w:bCs/>
                <w:rtl/>
              </w:rPr>
              <w:t>اللياقة</w:t>
            </w:r>
            <w:r w:rsidRPr="00975705">
              <w:rPr>
                <w:rFonts w:hint="cs"/>
                <w:bCs/>
                <w:rtl/>
              </w:rPr>
              <w:t xml:space="preserve"> الإجمالي =</w:t>
            </w:r>
            <w:r w:rsidRPr="00975705">
              <w:rPr>
                <w:rFonts w:hint="cs"/>
                <w:b/>
                <w:rtl/>
              </w:rPr>
              <w:t xml:space="preserve"> </w:t>
            </w:r>
            <w:r w:rsidRPr="00975705">
              <w:rPr>
                <w:b/>
              </w:rPr>
              <w:t xml:space="preserve"> 11400-0</w:t>
            </w:r>
          </w:p>
        </w:tc>
        <w:tc>
          <w:tcPr>
            <w:tcW w:w="1915" w:type="dxa"/>
            <w:tcBorders>
              <w:top w:val="nil"/>
              <w:left w:val="nil"/>
              <w:bottom w:val="nil"/>
              <w:right w:val="nil"/>
            </w:tcBorders>
          </w:tcPr>
          <w:p w:rsidR="008C5BD7" w:rsidRPr="00621EF1" w:rsidRDefault="008C5BD7" w:rsidP="009A0064">
            <w:pPr>
              <w:bidi/>
              <w:rPr>
                <w:bCs/>
              </w:rPr>
            </w:pPr>
            <w:r w:rsidRPr="00621EF1">
              <w:rPr>
                <w:rFonts w:hint="cs"/>
                <w:bCs/>
                <w:rtl/>
              </w:rPr>
              <w:t>ناجح</w:t>
            </w:r>
          </w:p>
        </w:tc>
      </w:tr>
    </w:tbl>
    <w:p w:rsidR="004A39CA" w:rsidRDefault="004A39CA" w:rsidP="009A0064">
      <w:pPr>
        <w:bidi/>
        <w:rPr>
          <w:b/>
          <w:lang w:bidi="ar-BH"/>
        </w:rPr>
      </w:pPr>
    </w:p>
    <w:p w:rsidR="004A39CA" w:rsidRDefault="009639B2" w:rsidP="00E51503">
      <w:pPr>
        <w:bidi/>
      </w:pPr>
      <w:r w:rsidRPr="009639B2">
        <w:rPr>
          <w:rFonts w:hint="cs"/>
          <w:bCs/>
          <w:rtl/>
        </w:rPr>
        <w:t>العامل</w:t>
      </w:r>
      <w:r w:rsidR="0059157D">
        <w:t>:</w:t>
      </w:r>
      <w:r w:rsidR="0059157D">
        <w:rPr>
          <w:u w:val="single"/>
        </w:rPr>
        <w:tab/>
      </w:r>
      <w:r w:rsidR="0059157D">
        <w:rPr>
          <w:u w:val="single"/>
        </w:rPr>
        <w:tab/>
      </w:r>
      <w:r w:rsidR="0059157D">
        <w:rPr>
          <w:u w:val="single"/>
        </w:rPr>
        <w:tab/>
      </w:r>
      <w:r w:rsidR="0059157D">
        <w:rPr>
          <w:u w:val="single"/>
        </w:rPr>
        <w:tab/>
      </w:r>
      <w:r w:rsidR="0059157D">
        <w:rPr>
          <w:u w:val="single"/>
        </w:rPr>
        <w:tab/>
      </w:r>
      <w:r w:rsidR="0059157D">
        <w:rPr>
          <w:u w:val="single"/>
        </w:rPr>
        <w:tab/>
      </w:r>
      <w:r w:rsidR="0059157D">
        <w:rPr>
          <w:u w:val="single"/>
        </w:rPr>
        <w:tab/>
      </w:r>
      <w:r w:rsidR="0059157D">
        <w:tab/>
      </w:r>
      <w:r w:rsidR="0059157D">
        <w:tab/>
      </w:r>
      <w:r w:rsidR="0059157D">
        <w:tab/>
      </w:r>
      <w:r w:rsidR="00E51503" w:rsidRPr="00E51503">
        <w:rPr>
          <w:rFonts w:hint="cs"/>
          <w:bCs/>
          <w:rtl/>
        </w:rPr>
        <w:t>التاريخ</w:t>
      </w:r>
      <w:r w:rsidR="0059157D">
        <w:rPr>
          <w:b/>
        </w:rPr>
        <w:t>:</w:t>
      </w:r>
      <w:r w:rsidR="0059157D">
        <w:rPr>
          <w:bCs/>
          <w:u w:val="single"/>
        </w:rPr>
        <w:tab/>
      </w:r>
      <w:r w:rsidR="0059157D">
        <w:rPr>
          <w:bCs/>
          <w:u w:val="single"/>
        </w:rPr>
        <w:tab/>
      </w:r>
      <w:r w:rsidR="0059157D">
        <w:rPr>
          <w:bCs/>
          <w:u w:val="single"/>
        </w:rPr>
        <w:tab/>
      </w:r>
      <w:r w:rsidR="0059157D">
        <w:rPr>
          <w:bCs/>
          <w:u w:val="single"/>
        </w:rPr>
        <w:tab/>
      </w:r>
      <w:r w:rsidR="0059157D">
        <w:rPr>
          <w:bCs/>
          <w:u w:val="single"/>
        </w:rPr>
        <w:tab/>
      </w:r>
      <w:r w:rsidR="004A39CA">
        <w:t xml:space="preserve">  </w:t>
      </w:r>
    </w:p>
    <w:p w:rsidR="004A39CA" w:rsidRDefault="004A39CA" w:rsidP="009A0064">
      <w:pPr>
        <w:bidi/>
        <w:rPr>
          <w:b/>
        </w:rPr>
      </w:pPr>
    </w:p>
    <w:p w:rsidR="004A39CA" w:rsidRPr="00D04E0E" w:rsidRDefault="00E51503" w:rsidP="00E51503">
      <w:pPr>
        <w:bidi/>
      </w:pPr>
      <w:r w:rsidRPr="00E51503">
        <w:rPr>
          <w:rFonts w:hint="cs"/>
          <w:bCs/>
          <w:rtl/>
        </w:rPr>
        <w:t>الاسم</w:t>
      </w:r>
      <w:r w:rsidR="0059157D">
        <w:rPr>
          <w:b/>
        </w:rPr>
        <w:t>:</w:t>
      </w:r>
      <w:r w:rsidR="0059157D">
        <w:rPr>
          <w:b/>
          <w:u w:val="single"/>
        </w:rPr>
        <w:tab/>
      </w:r>
      <w:r w:rsidR="0059157D">
        <w:rPr>
          <w:b/>
          <w:u w:val="single"/>
        </w:rPr>
        <w:tab/>
      </w:r>
      <w:r w:rsidR="0059157D">
        <w:rPr>
          <w:b/>
          <w:u w:val="single"/>
        </w:rPr>
        <w:tab/>
      </w:r>
      <w:r w:rsidR="0059157D">
        <w:rPr>
          <w:b/>
          <w:u w:val="single"/>
        </w:rPr>
        <w:tab/>
      </w:r>
      <w:r w:rsidR="0059157D">
        <w:rPr>
          <w:b/>
          <w:u w:val="single"/>
        </w:rPr>
        <w:tab/>
      </w:r>
      <w:r w:rsidR="0059157D">
        <w:rPr>
          <w:b/>
          <w:u w:val="single"/>
        </w:rPr>
        <w:tab/>
      </w:r>
      <w:r w:rsidR="0059157D">
        <w:rPr>
          <w:b/>
          <w:u w:val="single"/>
        </w:rPr>
        <w:tab/>
      </w:r>
      <w:r w:rsidR="004A39CA">
        <w:tab/>
      </w:r>
      <w:r w:rsidR="004A39CA">
        <w:tab/>
      </w:r>
      <w:r w:rsidR="004A39CA">
        <w:tab/>
      </w:r>
      <w:r w:rsidRPr="00E51503">
        <w:rPr>
          <w:rFonts w:hint="cs"/>
          <w:bCs/>
          <w:rtl/>
        </w:rPr>
        <w:t>التاريخ</w:t>
      </w:r>
      <w:r w:rsidR="0059157D">
        <w:rPr>
          <w:b/>
        </w:rPr>
        <w:t>:</w:t>
      </w:r>
      <w:r w:rsidR="0059157D">
        <w:rPr>
          <w:b/>
          <w:u w:val="single"/>
        </w:rPr>
        <w:tab/>
      </w:r>
      <w:r w:rsidR="0059157D">
        <w:rPr>
          <w:b/>
          <w:u w:val="single"/>
        </w:rPr>
        <w:tab/>
      </w:r>
      <w:r w:rsidR="0059157D">
        <w:rPr>
          <w:b/>
          <w:u w:val="single"/>
        </w:rPr>
        <w:tab/>
      </w:r>
      <w:r w:rsidR="0059157D">
        <w:rPr>
          <w:b/>
          <w:u w:val="single"/>
        </w:rPr>
        <w:tab/>
      </w:r>
      <w:r w:rsidR="0059157D">
        <w:rPr>
          <w:b/>
          <w:u w:val="single"/>
        </w:rPr>
        <w:tab/>
      </w:r>
      <w:r w:rsidR="004A39CA">
        <w:t xml:space="preserve">  </w:t>
      </w:r>
    </w:p>
    <w:p w:rsidR="004A39CA" w:rsidRDefault="004A39CA" w:rsidP="009A0064">
      <w:pPr>
        <w:bidi/>
      </w:pPr>
    </w:p>
    <w:p w:rsidR="00C51BD9" w:rsidRDefault="00C51BD9" w:rsidP="009A0064">
      <w:pPr>
        <w:bidi/>
        <w:jc w:val="left"/>
        <w:rPr>
          <w:lang w:bidi="ar-EG"/>
        </w:rPr>
      </w:pPr>
    </w:p>
    <w:p w:rsidR="00C51BD9" w:rsidRPr="00C51BD9" w:rsidRDefault="00C51BD9" w:rsidP="00C51BD9">
      <w:pPr>
        <w:bidi/>
        <w:rPr>
          <w:lang w:bidi="ar-EG"/>
        </w:rPr>
      </w:pPr>
    </w:p>
    <w:p w:rsidR="00C51BD9" w:rsidRPr="00C51BD9" w:rsidRDefault="00C51BD9" w:rsidP="00C51BD9">
      <w:pPr>
        <w:bidi/>
        <w:rPr>
          <w:lang w:bidi="ar-EG"/>
        </w:rPr>
      </w:pPr>
    </w:p>
    <w:p w:rsidR="00C51BD9" w:rsidRPr="00C51BD9" w:rsidRDefault="00C51BD9" w:rsidP="00C51BD9">
      <w:pPr>
        <w:bidi/>
        <w:rPr>
          <w:lang w:bidi="ar-EG"/>
        </w:rPr>
      </w:pPr>
    </w:p>
    <w:p w:rsidR="00C51BD9" w:rsidRPr="00C51BD9" w:rsidRDefault="00C51BD9" w:rsidP="00C51BD9">
      <w:pPr>
        <w:bidi/>
        <w:rPr>
          <w:lang w:bidi="ar-EG"/>
        </w:rPr>
      </w:pPr>
    </w:p>
    <w:p w:rsidR="00C51BD9" w:rsidRPr="00C51BD9" w:rsidRDefault="00C51BD9" w:rsidP="00C51BD9">
      <w:pPr>
        <w:bidi/>
        <w:rPr>
          <w:lang w:bidi="ar-EG"/>
        </w:rPr>
      </w:pPr>
    </w:p>
    <w:p w:rsidR="00C51BD9" w:rsidRPr="00C51BD9" w:rsidRDefault="00C51BD9" w:rsidP="00C51BD9">
      <w:pPr>
        <w:bidi/>
        <w:rPr>
          <w:lang w:bidi="ar-EG"/>
        </w:rPr>
      </w:pPr>
    </w:p>
    <w:p w:rsidR="00C51BD9" w:rsidRPr="00C51BD9" w:rsidRDefault="00C51BD9" w:rsidP="00C51BD9">
      <w:pPr>
        <w:bidi/>
        <w:rPr>
          <w:lang w:bidi="ar-EG"/>
        </w:rPr>
      </w:pPr>
    </w:p>
    <w:p w:rsidR="00C51BD9" w:rsidRPr="00C51BD9" w:rsidRDefault="00C51BD9" w:rsidP="00C51BD9">
      <w:pPr>
        <w:bidi/>
        <w:rPr>
          <w:lang w:bidi="ar-EG"/>
        </w:rPr>
      </w:pPr>
    </w:p>
    <w:p w:rsidR="00C51BD9" w:rsidRPr="00C51BD9" w:rsidRDefault="00C51BD9" w:rsidP="00C51BD9">
      <w:pPr>
        <w:bidi/>
        <w:rPr>
          <w:lang w:bidi="ar-EG"/>
        </w:rPr>
      </w:pPr>
    </w:p>
    <w:p w:rsidR="00C51BD9" w:rsidRPr="00C51BD9" w:rsidRDefault="00C51BD9" w:rsidP="00C51BD9">
      <w:pPr>
        <w:bidi/>
        <w:rPr>
          <w:lang w:bidi="ar-EG"/>
        </w:rPr>
      </w:pPr>
    </w:p>
    <w:p w:rsidR="00C51BD9" w:rsidRPr="00C51BD9" w:rsidRDefault="00C51BD9" w:rsidP="00C51BD9">
      <w:pPr>
        <w:bidi/>
        <w:rPr>
          <w:lang w:bidi="ar-EG"/>
        </w:rPr>
      </w:pPr>
    </w:p>
    <w:p w:rsidR="00C51BD9" w:rsidRPr="00C51BD9" w:rsidRDefault="00C51BD9" w:rsidP="00C51BD9">
      <w:pPr>
        <w:bidi/>
        <w:rPr>
          <w:lang w:bidi="ar-EG"/>
        </w:rPr>
      </w:pPr>
    </w:p>
    <w:p w:rsidR="00C51BD9" w:rsidRPr="00C51BD9" w:rsidRDefault="00C51BD9" w:rsidP="00C51BD9">
      <w:pPr>
        <w:bidi/>
        <w:rPr>
          <w:lang w:bidi="ar-EG"/>
        </w:rPr>
      </w:pPr>
      <w:bookmarkStart w:id="0" w:name="_GoBack"/>
      <w:bookmarkEnd w:id="0"/>
    </w:p>
    <w:sectPr w:rsidR="00C51BD9" w:rsidRPr="00C51BD9"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39D" w:rsidRDefault="00E0539D">
      <w:r>
        <w:separator/>
      </w:r>
    </w:p>
    <w:p w:rsidR="00E0539D" w:rsidRDefault="00E0539D"/>
  </w:endnote>
  <w:endnote w:type="continuationSeparator" w:id="0">
    <w:p w:rsidR="00E0539D" w:rsidRDefault="00E0539D">
      <w:r>
        <w:continuationSeparator/>
      </w:r>
    </w:p>
    <w:p w:rsidR="00E0539D" w:rsidRDefault="00E05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75" w:rsidRPr="0096398D" w:rsidRDefault="00575775"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75775" w:rsidTr="00D25362">
      <w:trPr>
        <w:jc w:val="center"/>
      </w:trPr>
      <w:tc>
        <w:tcPr>
          <w:tcW w:w="3115" w:type="dxa"/>
        </w:tcPr>
        <w:p w:rsidR="00575775" w:rsidRDefault="00E0539D"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112056">
                <w:rPr>
                  <w:sz w:val="16"/>
                  <w:szCs w:val="16"/>
                </w:rPr>
                <w:t xml:space="preserve">EPM-KSH-TP-000004-AR </w:t>
              </w:r>
            </w:sdtContent>
          </w:sdt>
          <w:r w:rsidR="00575775">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1501BC">
                <w:rPr>
                  <w:sz w:val="16"/>
                  <w:szCs w:val="16"/>
                  <w:lang w:val="en-AU"/>
                </w:rPr>
                <w:t>000</w:t>
              </w:r>
            </w:sdtContent>
          </w:sdt>
        </w:p>
      </w:tc>
      <w:tc>
        <w:tcPr>
          <w:tcW w:w="3115" w:type="dxa"/>
        </w:tcPr>
        <w:p w:rsidR="00575775" w:rsidRDefault="00575775"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575775" w:rsidRDefault="00575775"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C51BD9">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C51BD9">
            <w:rPr>
              <w:noProof/>
              <w:sz w:val="16"/>
              <w:szCs w:val="16"/>
            </w:rPr>
            <w:t>2</w:t>
          </w:r>
          <w:r w:rsidRPr="00E662DA">
            <w:rPr>
              <w:sz w:val="16"/>
              <w:szCs w:val="16"/>
            </w:rPr>
            <w:fldChar w:fldCharType="end"/>
          </w:r>
        </w:p>
      </w:tc>
    </w:tr>
    <w:tr w:rsidR="00575775" w:rsidTr="00D25362">
      <w:trPr>
        <w:jc w:val="center"/>
      </w:trPr>
      <w:tc>
        <w:tcPr>
          <w:tcW w:w="9345" w:type="dxa"/>
          <w:gridSpan w:val="3"/>
        </w:tcPr>
        <w:p w:rsidR="00575775" w:rsidRPr="00583BAF" w:rsidRDefault="00575775"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575775" w:rsidTr="00D25362">
      <w:trPr>
        <w:trHeight w:val="258"/>
        <w:jc w:val="center"/>
      </w:trPr>
      <w:tc>
        <w:tcPr>
          <w:tcW w:w="9345" w:type="dxa"/>
          <w:gridSpan w:val="3"/>
        </w:tcPr>
        <w:p w:rsidR="00575775" w:rsidRDefault="00575775" w:rsidP="001E29ED">
          <w:pPr>
            <w:rPr>
              <w:rFonts w:ascii="Calibri" w:hAnsi="Calibri" w:cs="Calibri"/>
              <w:sz w:val="12"/>
              <w:szCs w:val="12"/>
              <w:lang w:val="en-GB"/>
            </w:rPr>
          </w:pPr>
        </w:p>
        <w:p w:rsidR="00575775" w:rsidRPr="00971B7A" w:rsidRDefault="00E0539D"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575775">
                <w:rPr>
                  <w:rFonts w:cs="Arial"/>
                  <w:sz w:val="12"/>
                  <w:szCs w:val="12"/>
                  <w:lang w:val="en-GB"/>
                </w:rPr>
                <w:t>Project Respiratory Protective Equipment Procedure</w:t>
              </w:r>
            </w:sdtContent>
          </w:sdt>
          <w:r w:rsidR="00575775"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575775" w:rsidRPr="00583BAF" w:rsidRDefault="00575775"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56" w:rsidRPr="006C1ABD" w:rsidRDefault="00112056" w:rsidP="0011205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384" behindDoc="0" locked="0" layoutInCell="1" allowOverlap="1" wp14:anchorId="31CC988A" wp14:editId="1104C1B3">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6674EE" id="Straight Connector 1"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16B20902EE714EBEA28C572592D7F06D"/>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EPM-KSH-TP-000004-AR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2758BF5D019546488CD19DD79FADBE89"/>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399EFEDCB6F34652BE04816EEDB8B773"/>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112056" w:rsidRPr="006C1ABD" w:rsidRDefault="00112056" w:rsidP="0011205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575775" w:rsidRDefault="00112056" w:rsidP="00112056">
    <w:pPr>
      <w:pStyle w:val="Footer"/>
      <w:rPr>
        <w:rFonts w:hint="cs"/>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39D" w:rsidRDefault="00E0539D">
      <w:r>
        <w:separator/>
      </w:r>
    </w:p>
    <w:p w:rsidR="00E0539D" w:rsidRDefault="00E0539D"/>
  </w:footnote>
  <w:footnote w:type="continuationSeparator" w:id="0">
    <w:p w:rsidR="00E0539D" w:rsidRDefault="00E0539D">
      <w:r>
        <w:continuationSeparator/>
      </w:r>
    </w:p>
    <w:p w:rsidR="00E0539D" w:rsidRDefault="00E053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079"/>
    </w:tblGrid>
    <w:tr w:rsidR="00575775" w:rsidTr="00575775">
      <w:trPr>
        <w:trHeight w:val="420"/>
        <w:jc w:val="center"/>
      </w:trPr>
      <w:tc>
        <w:tcPr>
          <w:tcW w:w="851" w:type="dxa"/>
        </w:tcPr>
        <w:p w:rsidR="00575775" w:rsidRDefault="00575775"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575775" w:rsidRDefault="00575775" w:rsidP="0077596B">
              <w:pPr>
                <w:pStyle w:val="CPDocTitle"/>
                <w:ind w:left="93" w:hanging="93"/>
                <w:rPr>
                  <w:rStyle w:val="HeaderTitleChar"/>
                  <w:b/>
                  <w:bCs w:val="0"/>
                </w:rPr>
              </w:pPr>
              <w:r>
                <w:rPr>
                  <w:rStyle w:val="HeaderTitleChar"/>
                  <w:b/>
                  <w:bCs w:val="0"/>
                </w:rPr>
                <w:t>Project Respiratory Protective Equipment Procedure</w:t>
              </w:r>
            </w:p>
          </w:sdtContent>
        </w:sdt>
        <w:p w:rsidR="00575775" w:rsidRPr="006A25F8" w:rsidRDefault="00575775" w:rsidP="00AC1B11">
          <w:pPr>
            <w:pStyle w:val="CPDocTitle"/>
            <w:rPr>
              <w:kern w:val="32"/>
              <w:sz w:val="24"/>
              <w:szCs w:val="24"/>
              <w:lang w:val="en-GB"/>
            </w:rPr>
          </w:pPr>
        </w:p>
      </w:tc>
    </w:tr>
  </w:tbl>
  <w:p w:rsidR="00575775" w:rsidRPr="00AC1B11" w:rsidRDefault="00575775" w:rsidP="006F13A6">
    <w:pPr>
      <w:pStyle w:val="Header"/>
    </w:pPr>
    <w:r>
      <w:rPr>
        <w:rFonts w:cs="Arial"/>
        <w:noProof/>
      </w:rPr>
      <w:drawing>
        <wp:anchor distT="0" distB="0" distL="114300" distR="114300" simplePos="0" relativeHeight="251662336"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48" w:rsidRDefault="00C51BD9">
    <w:pPr>
      <w:pStyle w:val="Header"/>
    </w:pPr>
    <w:r w:rsidRPr="009A054C">
      <w:rPr>
        <w:b/>
        <w:noProof/>
        <w:sz w:val="24"/>
        <w:szCs w:val="24"/>
      </w:rPr>
      <w:drawing>
        <wp:anchor distT="0" distB="0" distL="114300" distR="114300" simplePos="0" relativeHeight="251652096" behindDoc="0" locked="0" layoutInCell="1" allowOverlap="1" wp14:anchorId="1C145408" wp14:editId="52E87A57">
          <wp:simplePos x="0" y="0"/>
          <wp:positionH relativeFrom="margin">
            <wp:posOffset>-504825</wp:posOffset>
          </wp:positionH>
          <wp:positionV relativeFrom="margin">
            <wp:posOffset>-518795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90CCD"/>
    <w:multiLevelType w:val="hybridMultilevel"/>
    <w:tmpl w:val="866A1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F0D94"/>
    <w:multiLevelType w:val="hybridMultilevel"/>
    <w:tmpl w:val="294E2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2741"/>
    <w:multiLevelType w:val="hybridMultilevel"/>
    <w:tmpl w:val="3C48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F48C0"/>
    <w:multiLevelType w:val="hybridMultilevel"/>
    <w:tmpl w:val="80D0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215F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90A7C"/>
    <w:multiLevelType w:val="hybridMultilevel"/>
    <w:tmpl w:val="D17C3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91FBF"/>
    <w:multiLevelType w:val="hybridMultilevel"/>
    <w:tmpl w:val="1682F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5071A"/>
    <w:multiLevelType w:val="hybridMultilevel"/>
    <w:tmpl w:val="65805908"/>
    <w:lvl w:ilvl="0" w:tplc="0409000F">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C752742"/>
    <w:multiLevelType w:val="hybridMultilevel"/>
    <w:tmpl w:val="B3AAF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5" w15:restartNumberingAfterBreak="0">
    <w:nsid w:val="45E4717C"/>
    <w:multiLevelType w:val="hybridMultilevel"/>
    <w:tmpl w:val="F3FCA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F29B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50EF33C6"/>
    <w:multiLevelType w:val="hybridMultilevel"/>
    <w:tmpl w:val="BE820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E4310"/>
    <w:multiLevelType w:val="hybridMultilevel"/>
    <w:tmpl w:val="DDC66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7421E"/>
    <w:multiLevelType w:val="hybridMultilevel"/>
    <w:tmpl w:val="31D08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4220B"/>
    <w:multiLevelType w:val="hybridMultilevel"/>
    <w:tmpl w:val="68144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71DEB"/>
    <w:multiLevelType w:val="hybridMultilevel"/>
    <w:tmpl w:val="09824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0"/>
  </w:num>
  <w:num w:numId="5">
    <w:abstractNumId w:val="7"/>
  </w:num>
  <w:num w:numId="6">
    <w:abstractNumId w:val="23"/>
  </w:num>
  <w:num w:numId="7">
    <w:abstractNumId w:val="17"/>
  </w:num>
  <w:num w:numId="8">
    <w:abstractNumId w:val="1"/>
  </w:num>
  <w:num w:numId="9">
    <w:abstractNumId w:val="24"/>
  </w:num>
  <w:num w:numId="10">
    <w:abstractNumId w:val="23"/>
    <w:lvlOverride w:ilvl="0">
      <w:startOverride w:val="1"/>
    </w:lvlOverride>
  </w:num>
  <w:num w:numId="11">
    <w:abstractNumId w:val="10"/>
  </w:num>
  <w:num w:numId="12">
    <w:abstractNumId w:val="16"/>
  </w:num>
  <w:num w:numId="13">
    <w:abstractNumId w:val="5"/>
  </w:num>
  <w:num w:numId="14">
    <w:abstractNumId w:val="6"/>
  </w:num>
  <w:num w:numId="15">
    <w:abstractNumId w:val="18"/>
  </w:num>
  <w:num w:numId="16">
    <w:abstractNumId w:val="12"/>
  </w:num>
  <w:num w:numId="17">
    <w:abstractNumId w:val="9"/>
  </w:num>
  <w:num w:numId="18">
    <w:abstractNumId w:val="19"/>
  </w:num>
  <w:num w:numId="19">
    <w:abstractNumId w:val="22"/>
  </w:num>
  <w:num w:numId="20">
    <w:abstractNumId w:val="4"/>
  </w:num>
  <w:num w:numId="21">
    <w:abstractNumId w:val="8"/>
  </w:num>
  <w:num w:numId="22">
    <w:abstractNumId w:val="3"/>
  </w:num>
  <w:num w:numId="23">
    <w:abstractNumId w:val="15"/>
  </w:num>
  <w:num w:numId="24">
    <w:abstractNumId w:val="21"/>
  </w:num>
  <w:num w:numId="25">
    <w:abstractNumId w:val="2"/>
  </w:num>
  <w:num w:numId="2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3F44"/>
    <w:rsid w:val="00024235"/>
    <w:rsid w:val="00024590"/>
    <w:rsid w:val="0002499E"/>
    <w:rsid w:val="0002561D"/>
    <w:rsid w:val="00026479"/>
    <w:rsid w:val="00026742"/>
    <w:rsid w:val="000277A5"/>
    <w:rsid w:val="0003084E"/>
    <w:rsid w:val="000310E5"/>
    <w:rsid w:val="00032E45"/>
    <w:rsid w:val="00032E7C"/>
    <w:rsid w:val="00033477"/>
    <w:rsid w:val="00033C73"/>
    <w:rsid w:val="000346AD"/>
    <w:rsid w:val="000350B7"/>
    <w:rsid w:val="00035B90"/>
    <w:rsid w:val="0004027A"/>
    <w:rsid w:val="00041656"/>
    <w:rsid w:val="00041DE8"/>
    <w:rsid w:val="00042311"/>
    <w:rsid w:val="00042F74"/>
    <w:rsid w:val="00043268"/>
    <w:rsid w:val="00044245"/>
    <w:rsid w:val="000445E7"/>
    <w:rsid w:val="000451B5"/>
    <w:rsid w:val="00045624"/>
    <w:rsid w:val="00045E29"/>
    <w:rsid w:val="000471E1"/>
    <w:rsid w:val="0005134A"/>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4C64"/>
    <w:rsid w:val="00090B40"/>
    <w:rsid w:val="00091B0C"/>
    <w:rsid w:val="00092AA6"/>
    <w:rsid w:val="00093042"/>
    <w:rsid w:val="00093645"/>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056"/>
    <w:rsid w:val="001122A4"/>
    <w:rsid w:val="00112F25"/>
    <w:rsid w:val="00113020"/>
    <w:rsid w:val="00114874"/>
    <w:rsid w:val="00115DDA"/>
    <w:rsid w:val="0011743F"/>
    <w:rsid w:val="00121FFB"/>
    <w:rsid w:val="001229D1"/>
    <w:rsid w:val="001240BE"/>
    <w:rsid w:val="00125F98"/>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1BC"/>
    <w:rsid w:val="00150609"/>
    <w:rsid w:val="00152299"/>
    <w:rsid w:val="00155805"/>
    <w:rsid w:val="00156134"/>
    <w:rsid w:val="001570BC"/>
    <w:rsid w:val="00157D24"/>
    <w:rsid w:val="0016015B"/>
    <w:rsid w:val="00161148"/>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C7E95"/>
    <w:rsid w:val="001D0AFA"/>
    <w:rsid w:val="001D0F8C"/>
    <w:rsid w:val="001D17A0"/>
    <w:rsid w:val="001D1D6E"/>
    <w:rsid w:val="001D2A9A"/>
    <w:rsid w:val="001D3B26"/>
    <w:rsid w:val="001D3C4C"/>
    <w:rsid w:val="001D58DA"/>
    <w:rsid w:val="001D5D92"/>
    <w:rsid w:val="001D6426"/>
    <w:rsid w:val="001D75FC"/>
    <w:rsid w:val="001E0766"/>
    <w:rsid w:val="001E1227"/>
    <w:rsid w:val="001E29ED"/>
    <w:rsid w:val="001E2B69"/>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0BBB"/>
    <w:rsid w:val="00201341"/>
    <w:rsid w:val="0020185C"/>
    <w:rsid w:val="00201B02"/>
    <w:rsid w:val="00201B2B"/>
    <w:rsid w:val="00203D4D"/>
    <w:rsid w:val="00204A4A"/>
    <w:rsid w:val="002056D5"/>
    <w:rsid w:val="0020608D"/>
    <w:rsid w:val="0020732A"/>
    <w:rsid w:val="00210768"/>
    <w:rsid w:val="00210D1C"/>
    <w:rsid w:val="00211AEA"/>
    <w:rsid w:val="00211FEE"/>
    <w:rsid w:val="002129D5"/>
    <w:rsid w:val="0021314D"/>
    <w:rsid w:val="00213678"/>
    <w:rsid w:val="00213766"/>
    <w:rsid w:val="0021478C"/>
    <w:rsid w:val="00216084"/>
    <w:rsid w:val="0021775F"/>
    <w:rsid w:val="002200A3"/>
    <w:rsid w:val="00220848"/>
    <w:rsid w:val="002235C2"/>
    <w:rsid w:val="00223BDE"/>
    <w:rsid w:val="00225124"/>
    <w:rsid w:val="00226D73"/>
    <w:rsid w:val="00226FC5"/>
    <w:rsid w:val="00231728"/>
    <w:rsid w:val="00231F56"/>
    <w:rsid w:val="0023217D"/>
    <w:rsid w:val="00234AD1"/>
    <w:rsid w:val="00234BE1"/>
    <w:rsid w:val="00234CA8"/>
    <w:rsid w:val="00235016"/>
    <w:rsid w:val="00237B71"/>
    <w:rsid w:val="00240882"/>
    <w:rsid w:val="00240D9F"/>
    <w:rsid w:val="00241E3A"/>
    <w:rsid w:val="00243164"/>
    <w:rsid w:val="0024527D"/>
    <w:rsid w:val="00245C77"/>
    <w:rsid w:val="00246DC4"/>
    <w:rsid w:val="00247F33"/>
    <w:rsid w:val="00250B75"/>
    <w:rsid w:val="00250F6B"/>
    <w:rsid w:val="00251BED"/>
    <w:rsid w:val="0025406B"/>
    <w:rsid w:val="0025450A"/>
    <w:rsid w:val="00255502"/>
    <w:rsid w:val="00256F0C"/>
    <w:rsid w:val="00257A9F"/>
    <w:rsid w:val="00261BE5"/>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2B6D"/>
    <w:rsid w:val="002A5C92"/>
    <w:rsid w:val="002A76FE"/>
    <w:rsid w:val="002B0511"/>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40C"/>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0D8C"/>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09F7"/>
    <w:rsid w:val="003614F1"/>
    <w:rsid w:val="003633B5"/>
    <w:rsid w:val="003637B4"/>
    <w:rsid w:val="0036385B"/>
    <w:rsid w:val="00363D7F"/>
    <w:rsid w:val="003654A4"/>
    <w:rsid w:val="00370AA5"/>
    <w:rsid w:val="00371BDC"/>
    <w:rsid w:val="00372A1F"/>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D87"/>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1EEA"/>
    <w:rsid w:val="0042201C"/>
    <w:rsid w:val="00423255"/>
    <w:rsid w:val="00423876"/>
    <w:rsid w:val="004241D5"/>
    <w:rsid w:val="004254AB"/>
    <w:rsid w:val="0042600C"/>
    <w:rsid w:val="00426722"/>
    <w:rsid w:val="004275AF"/>
    <w:rsid w:val="004303B7"/>
    <w:rsid w:val="004306AD"/>
    <w:rsid w:val="0043078B"/>
    <w:rsid w:val="00430C67"/>
    <w:rsid w:val="00430FB9"/>
    <w:rsid w:val="0043147D"/>
    <w:rsid w:val="00433DB9"/>
    <w:rsid w:val="0043417C"/>
    <w:rsid w:val="00436042"/>
    <w:rsid w:val="00437138"/>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3490"/>
    <w:rsid w:val="00456B3B"/>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1AA"/>
    <w:rsid w:val="00487475"/>
    <w:rsid w:val="004904D2"/>
    <w:rsid w:val="00491CAA"/>
    <w:rsid w:val="00492642"/>
    <w:rsid w:val="0049398F"/>
    <w:rsid w:val="00494ADB"/>
    <w:rsid w:val="00497921"/>
    <w:rsid w:val="004A07D8"/>
    <w:rsid w:val="004A1416"/>
    <w:rsid w:val="004A1547"/>
    <w:rsid w:val="004A2A29"/>
    <w:rsid w:val="004A38C6"/>
    <w:rsid w:val="004A39CA"/>
    <w:rsid w:val="004A3BD6"/>
    <w:rsid w:val="004A457B"/>
    <w:rsid w:val="004A5F28"/>
    <w:rsid w:val="004A607C"/>
    <w:rsid w:val="004B0262"/>
    <w:rsid w:val="004B1312"/>
    <w:rsid w:val="004B1905"/>
    <w:rsid w:val="004B2097"/>
    <w:rsid w:val="004B2CA4"/>
    <w:rsid w:val="004B34F6"/>
    <w:rsid w:val="004B361B"/>
    <w:rsid w:val="004B3D5B"/>
    <w:rsid w:val="004B3DE9"/>
    <w:rsid w:val="004B410E"/>
    <w:rsid w:val="004B62B6"/>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4A9E"/>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775"/>
    <w:rsid w:val="00575AF7"/>
    <w:rsid w:val="00575D63"/>
    <w:rsid w:val="00576090"/>
    <w:rsid w:val="00577E16"/>
    <w:rsid w:val="00581158"/>
    <w:rsid w:val="0058158B"/>
    <w:rsid w:val="00582519"/>
    <w:rsid w:val="0058312C"/>
    <w:rsid w:val="00583321"/>
    <w:rsid w:val="00583A98"/>
    <w:rsid w:val="00583BAF"/>
    <w:rsid w:val="00584CC6"/>
    <w:rsid w:val="0058703B"/>
    <w:rsid w:val="0059027C"/>
    <w:rsid w:val="0059157D"/>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5657"/>
    <w:rsid w:val="005C6452"/>
    <w:rsid w:val="005C6534"/>
    <w:rsid w:val="005C67CE"/>
    <w:rsid w:val="005C69A2"/>
    <w:rsid w:val="005C6CAC"/>
    <w:rsid w:val="005C700F"/>
    <w:rsid w:val="005D1517"/>
    <w:rsid w:val="005D5008"/>
    <w:rsid w:val="005D53F9"/>
    <w:rsid w:val="005D72AB"/>
    <w:rsid w:val="005E018E"/>
    <w:rsid w:val="005E2257"/>
    <w:rsid w:val="005E2540"/>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1EF1"/>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39AE"/>
    <w:rsid w:val="00664B46"/>
    <w:rsid w:val="00664DBF"/>
    <w:rsid w:val="00666A2C"/>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3E7E"/>
    <w:rsid w:val="006955E1"/>
    <w:rsid w:val="00697462"/>
    <w:rsid w:val="006A105B"/>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322"/>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07EB3"/>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375AD"/>
    <w:rsid w:val="00744550"/>
    <w:rsid w:val="00744AEE"/>
    <w:rsid w:val="00746367"/>
    <w:rsid w:val="0074691D"/>
    <w:rsid w:val="00751681"/>
    <w:rsid w:val="007522D4"/>
    <w:rsid w:val="00752778"/>
    <w:rsid w:val="0075370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800"/>
    <w:rsid w:val="00781ADC"/>
    <w:rsid w:val="00782509"/>
    <w:rsid w:val="00782BDC"/>
    <w:rsid w:val="00782BF8"/>
    <w:rsid w:val="00782D18"/>
    <w:rsid w:val="00782F3A"/>
    <w:rsid w:val="0078375E"/>
    <w:rsid w:val="00783D41"/>
    <w:rsid w:val="0078520E"/>
    <w:rsid w:val="007852E1"/>
    <w:rsid w:val="00787066"/>
    <w:rsid w:val="007900CC"/>
    <w:rsid w:val="0079082B"/>
    <w:rsid w:val="00791E2F"/>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432A"/>
    <w:rsid w:val="007F4C23"/>
    <w:rsid w:val="007F54B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56D8"/>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57F6D"/>
    <w:rsid w:val="00861DFE"/>
    <w:rsid w:val="00862DB4"/>
    <w:rsid w:val="0086428E"/>
    <w:rsid w:val="008644F6"/>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1D47"/>
    <w:rsid w:val="008920A7"/>
    <w:rsid w:val="008927EF"/>
    <w:rsid w:val="0089312A"/>
    <w:rsid w:val="00893183"/>
    <w:rsid w:val="008935D1"/>
    <w:rsid w:val="00893B5C"/>
    <w:rsid w:val="008959B2"/>
    <w:rsid w:val="00895DDB"/>
    <w:rsid w:val="008972FE"/>
    <w:rsid w:val="00897868"/>
    <w:rsid w:val="008A0513"/>
    <w:rsid w:val="008A0867"/>
    <w:rsid w:val="008A1100"/>
    <w:rsid w:val="008A23E7"/>
    <w:rsid w:val="008A32DC"/>
    <w:rsid w:val="008A344A"/>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B767F"/>
    <w:rsid w:val="008C0AEC"/>
    <w:rsid w:val="008C1220"/>
    <w:rsid w:val="008C2D42"/>
    <w:rsid w:val="008C479A"/>
    <w:rsid w:val="008C4C3D"/>
    <w:rsid w:val="008C5BD7"/>
    <w:rsid w:val="008C7A3A"/>
    <w:rsid w:val="008D0AA5"/>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8F7741"/>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B95"/>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57EC2"/>
    <w:rsid w:val="00960257"/>
    <w:rsid w:val="0096398D"/>
    <w:rsid w:val="009639B2"/>
    <w:rsid w:val="009640B3"/>
    <w:rsid w:val="0096536B"/>
    <w:rsid w:val="00965531"/>
    <w:rsid w:val="00967B24"/>
    <w:rsid w:val="0097092A"/>
    <w:rsid w:val="00970BBA"/>
    <w:rsid w:val="00971B7A"/>
    <w:rsid w:val="00973A9D"/>
    <w:rsid w:val="00973D5F"/>
    <w:rsid w:val="00975705"/>
    <w:rsid w:val="009762AB"/>
    <w:rsid w:val="0097796F"/>
    <w:rsid w:val="0098046A"/>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0064"/>
    <w:rsid w:val="009A150C"/>
    <w:rsid w:val="009A20A9"/>
    <w:rsid w:val="009A708D"/>
    <w:rsid w:val="009A7237"/>
    <w:rsid w:val="009A77C7"/>
    <w:rsid w:val="009B0789"/>
    <w:rsid w:val="009B08D0"/>
    <w:rsid w:val="009B1677"/>
    <w:rsid w:val="009B2869"/>
    <w:rsid w:val="009B3A6F"/>
    <w:rsid w:val="009B61F1"/>
    <w:rsid w:val="009B678A"/>
    <w:rsid w:val="009B7CE1"/>
    <w:rsid w:val="009B7DBF"/>
    <w:rsid w:val="009C14CC"/>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3D6B"/>
    <w:rsid w:val="009E5744"/>
    <w:rsid w:val="009E5B02"/>
    <w:rsid w:val="009E5DA3"/>
    <w:rsid w:val="009E5E2C"/>
    <w:rsid w:val="009E631C"/>
    <w:rsid w:val="009E7595"/>
    <w:rsid w:val="009E7EF3"/>
    <w:rsid w:val="009F11CD"/>
    <w:rsid w:val="009F2262"/>
    <w:rsid w:val="009F385A"/>
    <w:rsid w:val="009F4A94"/>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17D55"/>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057F"/>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1A3"/>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02A6D"/>
    <w:rsid w:val="00B1110B"/>
    <w:rsid w:val="00B136A8"/>
    <w:rsid w:val="00B14F32"/>
    <w:rsid w:val="00B14F9E"/>
    <w:rsid w:val="00B169F7"/>
    <w:rsid w:val="00B16ACE"/>
    <w:rsid w:val="00B16D7A"/>
    <w:rsid w:val="00B17046"/>
    <w:rsid w:val="00B174F1"/>
    <w:rsid w:val="00B20537"/>
    <w:rsid w:val="00B2164F"/>
    <w:rsid w:val="00B251C9"/>
    <w:rsid w:val="00B25C38"/>
    <w:rsid w:val="00B26B43"/>
    <w:rsid w:val="00B31398"/>
    <w:rsid w:val="00B31B1C"/>
    <w:rsid w:val="00B32990"/>
    <w:rsid w:val="00B34642"/>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0F9"/>
    <w:rsid w:val="00B5740F"/>
    <w:rsid w:val="00B57FE8"/>
    <w:rsid w:val="00B603D9"/>
    <w:rsid w:val="00B6167D"/>
    <w:rsid w:val="00B61C75"/>
    <w:rsid w:val="00B61EB4"/>
    <w:rsid w:val="00B625B3"/>
    <w:rsid w:val="00B62932"/>
    <w:rsid w:val="00B62F0A"/>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458"/>
    <w:rsid w:val="00B81734"/>
    <w:rsid w:val="00B8176D"/>
    <w:rsid w:val="00B81D76"/>
    <w:rsid w:val="00B83525"/>
    <w:rsid w:val="00B8364E"/>
    <w:rsid w:val="00B855E7"/>
    <w:rsid w:val="00B86E9A"/>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2815"/>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3964"/>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035"/>
    <w:rsid w:val="00C4446E"/>
    <w:rsid w:val="00C449C3"/>
    <w:rsid w:val="00C45601"/>
    <w:rsid w:val="00C46833"/>
    <w:rsid w:val="00C51BD9"/>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45C5"/>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4483"/>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44FC"/>
    <w:rsid w:val="00CD5023"/>
    <w:rsid w:val="00CD62F8"/>
    <w:rsid w:val="00CE1213"/>
    <w:rsid w:val="00CE1A6F"/>
    <w:rsid w:val="00CE1D2D"/>
    <w:rsid w:val="00CF313A"/>
    <w:rsid w:val="00CF3B89"/>
    <w:rsid w:val="00CF3DFA"/>
    <w:rsid w:val="00CF49F7"/>
    <w:rsid w:val="00CF4BDA"/>
    <w:rsid w:val="00CF4C73"/>
    <w:rsid w:val="00CF4EAE"/>
    <w:rsid w:val="00CF51D9"/>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B85"/>
    <w:rsid w:val="00DA3E9A"/>
    <w:rsid w:val="00DA47F4"/>
    <w:rsid w:val="00DA5093"/>
    <w:rsid w:val="00DA71B7"/>
    <w:rsid w:val="00DA7A8A"/>
    <w:rsid w:val="00DA7B09"/>
    <w:rsid w:val="00DB0D9B"/>
    <w:rsid w:val="00DB1078"/>
    <w:rsid w:val="00DB2023"/>
    <w:rsid w:val="00DB5706"/>
    <w:rsid w:val="00DB6BD4"/>
    <w:rsid w:val="00DB7833"/>
    <w:rsid w:val="00DC0031"/>
    <w:rsid w:val="00DC0077"/>
    <w:rsid w:val="00DC0D57"/>
    <w:rsid w:val="00DC1961"/>
    <w:rsid w:val="00DC25D4"/>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39D"/>
    <w:rsid w:val="00E05611"/>
    <w:rsid w:val="00E057AE"/>
    <w:rsid w:val="00E07029"/>
    <w:rsid w:val="00E0795B"/>
    <w:rsid w:val="00E1010B"/>
    <w:rsid w:val="00E103FE"/>
    <w:rsid w:val="00E10D5F"/>
    <w:rsid w:val="00E10EAA"/>
    <w:rsid w:val="00E1214A"/>
    <w:rsid w:val="00E12BBA"/>
    <w:rsid w:val="00E154B9"/>
    <w:rsid w:val="00E15578"/>
    <w:rsid w:val="00E1646D"/>
    <w:rsid w:val="00E17D89"/>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1503"/>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06D5"/>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15888"/>
    <w:rsid w:val="00F20AD7"/>
    <w:rsid w:val="00F2115A"/>
    <w:rsid w:val="00F21549"/>
    <w:rsid w:val="00F22733"/>
    <w:rsid w:val="00F2462D"/>
    <w:rsid w:val="00F246F9"/>
    <w:rsid w:val="00F248F4"/>
    <w:rsid w:val="00F252EB"/>
    <w:rsid w:val="00F25B80"/>
    <w:rsid w:val="00F26809"/>
    <w:rsid w:val="00F26994"/>
    <w:rsid w:val="00F26B35"/>
    <w:rsid w:val="00F26CD2"/>
    <w:rsid w:val="00F338F6"/>
    <w:rsid w:val="00F368C9"/>
    <w:rsid w:val="00F369F7"/>
    <w:rsid w:val="00F409D4"/>
    <w:rsid w:val="00F40BEC"/>
    <w:rsid w:val="00F42219"/>
    <w:rsid w:val="00F4245A"/>
    <w:rsid w:val="00F428CA"/>
    <w:rsid w:val="00F43ABF"/>
    <w:rsid w:val="00F44F72"/>
    <w:rsid w:val="00F46105"/>
    <w:rsid w:val="00F474D0"/>
    <w:rsid w:val="00F476DC"/>
    <w:rsid w:val="00F51705"/>
    <w:rsid w:val="00F54453"/>
    <w:rsid w:val="00F54EDD"/>
    <w:rsid w:val="00F55BF3"/>
    <w:rsid w:val="00F55E4D"/>
    <w:rsid w:val="00F55F27"/>
    <w:rsid w:val="00F5694E"/>
    <w:rsid w:val="00F57D21"/>
    <w:rsid w:val="00F60FA3"/>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C73B7"/>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06C52"/>
  <w15:docId w15:val="{2C33CEA4-C6EA-4EE1-BA55-786C3369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1">
    <w:name w:val="Body Text 1"/>
    <w:basedOn w:val="Normal"/>
    <w:rsid w:val="00045E29"/>
    <w:pPr>
      <w:spacing w:before="120" w:after="120"/>
      <w:ind w:left="720"/>
    </w:pPr>
    <w:rPr>
      <w:sz w:val="24"/>
    </w:rPr>
  </w:style>
  <w:style w:type="table" w:customStyle="1" w:styleId="TableGrid1">
    <w:name w:val="Table Grid1"/>
    <w:basedOn w:val="TableNormal"/>
    <w:next w:val="TableGrid"/>
    <w:rsid w:val="00920B9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29474554">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B20902EE714EBEA28C572592D7F06D"/>
        <w:category>
          <w:name w:val="General"/>
          <w:gallery w:val="placeholder"/>
        </w:category>
        <w:types>
          <w:type w:val="bbPlcHdr"/>
        </w:types>
        <w:behaviors>
          <w:behavior w:val="content"/>
        </w:behaviors>
        <w:guid w:val="{C4433922-71FB-4DAE-8614-7E31EFF389D6}"/>
      </w:docPartPr>
      <w:docPartBody>
        <w:p w:rsidR="00000000" w:rsidRDefault="00811D4A" w:rsidP="00811D4A">
          <w:pPr>
            <w:pStyle w:val="16B20902EE714EBEA28C572592D7F06D"/>
          </w:pPr>
          <w:r w:rsidRPr="00D16477">
            <w:rPr>
              <w:rStyle w:val="PlaceholderText"/>
            </w:rPr>
            <w:t>[Subject]</w:t>
          </w:r>
        </w:p>
      </w:docPartBody>
    </w:docPart>
    <w:docPart>
      <w:docPartPr>
        <w:name w:val="2758BF5D019546488CD19DD79FADBE89"/>
        <w:category>
          <w:name w:val="General"/>
          <w:gallery w:val="placeholder"/>
        </w:category>
        <w:types>
          <w:type w:val="bbPlcHdr"/>
        </w:types>
        <w:behaviors>
          <w:behavior w:val="content"/>
        </w:behaviors>
        <w:guid w:val="{2646387D-9258-44FE-AC0A-BA25D8D80FA8}"/>
      </w:docPartPr>
      <w:docPartBody>
        <w:p w:rsidR="00000000" w:rsidRDefault="00811D4A" w:rsidP="00811D4A">
          <w:pPr>
            <w:pStyle w:val="2758BF5D019546488CD19DD79FADBE89"/>
          </w:pPr>
          <w:r w:rsidRPr="00D16477">
            <w:rPr>
              <w:rStyle w:val="PlaceholderText"/>
            </w:rPr>
            <w:t>[Status]</w:t>
          </w:r>
        </w:p>
      </w:docPartBody>
    </w:docPart>
    <w:docPart>
      <w:docPartPr>
        <w:name w:val="399EFEDCB6F34652BE04816EEDB8B773"/>
        <w:category>
          <w:name w:val="General"/>
          <w:gallery w:val="placeholder"/>
        </w:category>
        <w:types>
          <w:type w:val="bbPlcHdr"/>
        </w:types>
        <w:behaviors>
          <w:behavior w:val="content"/>
        </w:behaviors>
        <w:guid w:val="{E47607D9-108A-4F4F-A635-0984EB3C74F6}"/>
      </w:docPartPr>
      <w:docPartBody>
        <w:p w:rsidR="00000000" w:rsidRDefault="00811D4A" w:rsidP="00811D4A">
          <w:pPr>
            <w:pStyle w:val="399EFEDCB6F34652BE04816EEDB8B77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1B"/>
    <w:rsid w:val="00811D4A"/>
    <w:rsid w:val="00E1171B"/>
    <w:rsid w:val="00FE1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1D4A"/>
    <w:rPr>
      <w:color w:val="808080"/>
    </w:rPr>
  </w:style>
  <w:style w:type="paragraph" w:customStyle="1" w:styleId="62EF48E3C80A4B8BA6A0F845A128D841">
    <w:name w:val="62EF48E3C80A4B8BA6A0F845A128D841"/>
    <w:rsid w:val="00E1171B"/>
  </w:style>
  <w:style w:type="paragraph" w:customStyle="1" w:styleId="16B20902EE714EBEA28C572592D7F06D">
    <w:name w:val="16B20902EE714EBEA28C572592D7F06D"/>
    <w:rsid w:val="00811D4A"/>
    <w:pPr>
      <w:bidi/>
    </w:pPr>
  </w:style>
  <w:style w:type="paragraph" w:customStyle="1" w:styleId="2758BF5D019546488CD19DD79FADBE89">
    <w:name w:val="2758BF5D019546488CD19DD79FADBE89"/>
    <w:rsid w:val="00811D4A"/>
    <w:pPr>
      <w:bidi/>
    </w:pPr>
  </w:style>
  <w:style w:type="paragraph" w:customStyle="1" w:styleId="399EFEDCB6F34652BE04816EEDB8B773">
    <w:name w:val="399EFEDCB6F34652BE04816EEDB8B773"/>
    <w:rsid w:val="00811D4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274876FA-8AC1-4334-A273-155DE1BC7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AC027-D9F8-495C-B44A-31A78F74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Respiratory Protective Equipment Procedure</vt:lpstr>
    </vt:vector>
  </TitlesOfParts>
  <Company>Bechtel/EDS</Company>
  <LinksUpToDate>false</LinksUpToDate>
  <CharactersWithSpaces>1151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Respiratory Protective Equipment Procedure</dc:title>
  <dc:subject>EPM-KSH-TP-000004-AR</dc:subject>
  <dc:creator>Joel Reyes</dc:creator>
  <cp:keywords>ᅟ</cp:keywords>
  <cp:lastModifiedBy>الاء الزهراني Alaa Alzahrani</cp:lastModifiedBy>
  <cp:revision>3</cp:revision>
  <cp:lastPrinted>2017-10-15T06:33:00Z</cp:lastPrinted>
  <dcterms:created xsi:type="dcterms:W3CDTF">2021-08-22T08:32:00Z</dcterms:created>
  <dcterms:modified xsi:type="dcterms:W3CDTF">2022-04-19T10:31:00Z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